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6959" w14:textId="77777777" w:rsidR="000E3092" w:rsidRPr="0057715B" w:rsidRDefault="000E3092" w:rsidP="001D0597">
      <w:pPr>
        <w:spacing w:after="60" w:line="240" w:lineRule="auto"/>
        <w:jc w:val="center"/>
        <w:rPr>
          <w:rFonts w:asciiTheme="minorHAnsi" w:hAnsiTheme="minorHAnsi" w:cstheme="minorHAnsi"/>
          <w:b/>
          <w:bCs/>
          <w:color w:val="000000" w:themeColor="text1"/>
          <w:sz w:val="28"/>
          <w:szCs w:val="28"/>
          <w:lang w:val="de-DE"/>
        </w:rPr>
      </w:pPr>
      <w:r w:rsidRPr="0057715B">
        <w:rPr>
          <w:rFonts w:asciiTheme="minorHAnsi" w:hAnsiTheme="minorHAnsi" w:cstheme="minorHAnsi"/>
          <w:b/>
          <w:bCs/>
          <w:color w:val="000000" w:themeColor="text1"/>
          <w:sz w:val="28"/>
          <w:szCs w:val="28"/>
          <w:lang w:val="de-DE"/>
        </w:rPr>
        <w:t>I</w:t>
      </w:r>
      <w:r w:rsidRPr="00CF62BD">
        <w:rPr>
          <w:rFonts w:asciiTheme="minorHAnsi" w:hAnsiTheme="minorHAnsi" w:cstheme="minorHAnsi"/>
          <w:b/>
          <w:bCs/>
          <w:color w:val="000000" w:themeColor="text1"/>
          <w:sz w:val="28"/>
          <w:szCs w:val="28"/>
          <w:lang w:val="de-DE"/>
        </w:rPr>
        <w:t>nformationspflicht bei Erhebung von personenbezogenen Daten bei der betroffenen Person</w:t>
      </w:r>
      <w:r w:rsidRPr="0057715B">
        <w:rPr>
          <w:rFonts w:asciiTheme="minorHAnsi" w:hAnsiTheme="minorHAnsi" w:cstheme="minorHAnsi"/>
          <w:b/>
          <w:bCs/>
          <w:color w:val="000000" w:themeColor="text1"/>
          <w:sz w:val="28"/>
          <w:szCs w:val="28"/>
          <w:lang w:val="de-DE"/>
        </w:rPr>
        <w:t xml:space="preserve"> (</w:t>
      </w:r>
      <w:r w:rsidRPr="00CF62BD">
        <w:rPr>
          <w:rFonts w:asciiTheme="minorHAnsi" w:hAnsiTheme="minorHAnsi" w:cstheme="minorHAnsi"/>
          <w:b/>
          <w:bCs/>
          <w:color w:val="000000" w:themeColor="text1"/>
          <w:sz w:val="28"/>
          <w:szCs w:val="28"/>
          <w:lang w:val="de-DE"/>
        </w:rPr>
        <w:t>Art. 13 DSGVO</w:t>
      </w:r>
      <w:r w:rsidRPr="0057715B">
        <w:rPr>
          <w:rFonts w:asciiTheme="minorHAnsi" w:hAnsiTheme="minorHAnsi" w:cstheme="minorHAnsi"/>
          <w:b/>
          <w:bCs/>
          <w:color w:val="000000" w:themeColor="text1"/>
          <w:sz w:val="28"/>
          <w:szCs w:val="28"/>
          <w:lang w:val="de-DE"/>
        </w:rPr>
        <w:t>)</w:t>
      </w:r>
    </w:p>
    <w:p w14:paraId="529E4CB4" w14:textId="77777777" w:rsidR="000E3092" w:rsidRDefault="000E3092" w:rsidP="001D0597">
      <w:pPr>
        <w:spacing w:after="60" w:line="240" w:lineRule="auto"/>
        <w:rPr>
          <w:rFonts w:asciiTheme="minorHAnsi" w:hAnsiTheme="minorHAnsi" w:cstheme="minorHAnsi"/>
          <w:color w:val="000000" w:themeColor="text1"/>
          <w:sz w:val="24"/>
          <w:szCs w:val="24"/>
          <w:lang w:val="de-DE"/>
        </w:rPr>
      </w:pPr>
    </w:p>
    <w:p w14:paraId="1DF17946" w14:textId="77777777" w:rsidR="000E3092" w:rsidRDefault="000E3092" w:rsidP="001D0597">
      <w:pPr>
        <w:spacing w:after="60" w:line="240" w:lineRule="auto"/>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Sehr geehrte Schulleiterin, sehr geehrter Schulleiter,</w:t>
      </w:r>
    </w:p>
    <w:p w14:paraId="53C62AC6" w14:textId="77777777" w:rsidR="000E3092" w:rsidRPr="00084A6F" w:rsidRDefault="000E3092" w:rsidP="001D0597">
      <w:pPr>
        <w:spacing w:after="60" w:line="240" w:lineRule="auto"/>
        <w:rPr>
          <w:rFonts w:asciiTheme="minorHAnsi" w:hAnsiTheme="minorHAnsi" w:cstheme="minorHAnsi"/>
          <w:color w:val="000000" w:themeColor="text1"/>
          <w:sz w:val="24"/>
          <w:szCs w:val="24"/>
          <w:lang w:val="de-DE"/>
        </w:rPr>
      </w:pPr>
    </w:p>
    <w:p w14:paraId="7463DE8B" w14:textId="77777777" w:rsidR="000E3092" w:rsidRPr="00084A6F" w:rsidRDefault="000E3092" w:rsidP="001D0597">
      <w:pPr>
        <w:spacing w:after="60" w:line="240" w:lineRule="auto"/>
        <w:jc w:val="both"/>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 xml:space="preserve">gemäß </w:t>
      </w:r>
      <w:r>
        <w:rPr>
          <w:rFonts w:asciiTheme="minorHAnsi" w:hAnsiTheme="minorHAnsi" w:cstheme="minorHAnsi"/>
          <w:color w:val="000000" w:themeColor="text1"/>
          <w:sz w:val="24"/>
          <w:szCs w:val="24"/>
          <w:lang w:val="de-DE"/>
        </w:rPr>
        <w:t xml:space="preserve">Art. 12 ff der </w:t>
      </w:r>
      <w:r w:rsidRPr="00084A6F">
        <w:rPr>
          <w:rFonts w:asciiTheme="minorHAnsi" w:hAnsiTheme="minorHAnsi" w:cstheme="minorHAnsi"/>
          <w:color w:val="000000" w:themeColor="text1"/>
          <w:sz w:val="24"/>
          <w:szCs w:val="24"/>
          <w:lang w:val="de-DE"/>
        </w:rPr>
        <w:t xml:space="preserve">Datenschutzgrundverordnung müssen Betroffene über die Erhebung von personenbezogenen Daten informiert werden. Hierfür haben wir ein </w:t>
      </w:r>
      <w:r w:rsidRPr="001B4F16">
        <w:rPr>
          <w:rFonts w:asciiTheme="minorHAnsi" w:hAnsiTheme="minorHAnsi" w:cstheme="minorHAnsi"/>
          <w:b/>
          <w:bCs/>
          <w:color w:val="000000" w:themeColor="text1"/>
          <w:sz w:val="24"/>
          <w:szCs w:val="24"/>
          <w:lang w:val="de-DE"/>
        </w:rPr>
        <w:t>Informationsschreiben</w:t>
      </w:r>
      <w:r w:rsidRPr="00084A6F">
        <w:rPr>
          <w:rFonts w:asciiTheme="minorHAnsi" w:hAnsiTheme="minorHAnsi" w:cstheme="minorHAnsi"/>
          <w:color w:val="000000" w:themeColor="text1"/>
          <w:sz w:val="24"/>
          <w:szCs w:val="24"/>
          <w:lang w:val="de-DE"/>
        </w:rPr>
        <w:t xml:space="preserve"> (siehe </w:t>
      </w:r>
      <w:r>
        <w:rPr>
          <w:rFonts w:asciiTheme="minorHAnsi" w:hAnsiTheme="minorHAnsi" w:cstheme="minorHAnsi"/>
          <w:color w:val="000000" w:themeColor="text1"/>
          <w:sz w:val="24"/>
          <w:szCs w:val="24"/>
          <w:lang w:val="de-DE"/>
        </w:rPr>
        <w:t>folgenden</w:t>
      </w:r>
      <w:r w:rsidRPr="00084A6F">
        <w:rPr>
          <w:rFonts w:asciiTheme="minorHAnsi" w:hAnsiTheme="minorHAnsi" w:cstheme="minorHAnsi"/>
          <w:color w:val="000000" w:themeColor="text1"/>
          <w:sz w:val="24"/>
          <w:szCs w:val="24"/>
          <w:lang w:val="de-DE"/>
        </w:rPr>
        <w:t xml:space="preserve"> Seite</w:t>
      </w:r>
      <w:r>
        <w:rPr>
          <w:rFonts w:asciiTheme="minorHAnsi" w:hAnsiTheme="minorHAnsi" w:cstheme="minorHAnsi"/>
          <w:color w:val="000000" w:themeColor="text1"/>
          <w:sz w:val="24"/>
          <w:szCs w:val="24"/>
          <w:lang w:val="de-DE"/>
        </w:rPr>
        <w:t>n</w:t>
      </w:r>
      <w:r w:rsidRPr="00084A6F">
        <w:rPr>
          <w:rFonts w:asciiTheme="minorHAnsi" w:hAnsiTheme="minorHAnsi" w:cstheme="minorHAnsi"/>
          <w:color w:val="000000" w:themeColor="text1"/>
          <w:sz w:val="24"/>
          <w:szCs w:val="24"/>
          <w:lang w:val="de-DE"/>
        </w:rPr>
        <w:t>) vorbereitet</w:t>
      </w:r>
      <w:r>
        <w:rPr>
          <w:rFonts w:asciiTheme="minorHAnsi" w:hAnsiTheme="minorHAnsi" w:cstheme="minorHAnsi"/>
          <w:color w:val="000000" w:themeColor="text1"/>
          <w:sz w:val="24"/>
          <w:szCs w:val="24"/>
          <w:lang w:val="de-DE"/>
        </w:rPr>
        <w:t xml:space="preserve">. Passen Sie die Informationen (insbesondere die mit </w:t>
      </w:r>
      <w:r w:rsidRPr="001B4F16">
        <w:rPr>
          <w:rFonts w:asciiTheme="minorHAnsi" w:hAnsiTheme="minorHAnsi" w:cstheme="minorHAnsi"/>
          <w:color w:val="00B050"/>
          <w:sz w:val="24"/>
          <w:szCs w:val="24"/>
          <w:lang w:val="de-DE"/>
        </w:rPr>
        <w:t>grün gekennzeichneten Passagen</w:t>
      </w:r>
      <w:r>
        <w:rPr>
          <w:rFonts w:asciiTheme="minorHAnsi" w:hAnsiTheme="minorHAnsi" w:cstheme="minorHAnsi"/>
          <w:color w:val="000000" w:themeColor="text1"/>
          <w:sz w:val="24"/>
          <w:szCs w:val="24"/>
          <w:lang w:val="de-DE"/>
        </w:rPr>
        <w:t>) an die Bedingungen an Ihrer Schule an.</w:t>
      </w:r>
    </w:p>
    <w:p w14:paraId="365D7AED" w14:textId="77777777" w:rsidR="000E3092" w:rsidRPr="0057715B" w:rsidRDefault="000E3092" w:rsidP="001D0597">
      <w:pPr>
        <w:spacing w:after="60" w:line="240" w:lineRule="auto"/>
        <w:jc w:val="both"/>
        <w:rPr>
          <w:rFonts w:asciiTheme="minorHAnsi" w:hAnsiTheme="minorHAnsi" w:cstheme="minorHAnsi"/>
          <w:color w:val="000000" w:themeColor="text1"/>
          <w:sz w:val="24"/>
          <w:szCs w:val="24"/>
          <w:lang w:val="de-DE"/>
        </w:rPr>
      </w:pPr>
    </w:p>
    <w:p w14:paraId="63EEFAEC" w14:textId="77777777" w:rsidR="00F71E11" w:rsidRPr="0057715B" w:rsidRDefault="00F71E11" w:rsidP="00F71E11">
      <w:pPr>
        <w:spacing w:after="60" w:line="240" w:lineRule="auto"/>
        <w:jc w:val="both"/>
        <w:rPr>
          <w:rFonts w:asciiTheme="minorHAnsi" w:hAnsiTheme="minorHAnsi" w:cstheme="minorHAnsi"/>
          <w:b/>
          <w:color w:val="00B050"/>
          <w:sz w:val="24"/>
          <w:szCs w:val="24"/>
          <w:lang w:val="de-DE"/>
        </w:rPr>
      </w:pPr>
      <w:r w:rsidRPr="0057715B">
        <w:rPr>
          <w:rFonts w:asciiTheme="minorHAnsi" w:hAnsiTheme="minorHAnsi" w:cstheme="minorHAnsi"/>
          <w:b/>
          <w:bCs/>
          <w:color w:val="000000" w:themeColor="text1"/>
          <w:sz w:val="24"/>
          <w:szCs w:val="24"/>
          <w:lang w:val="de-DE"/>
        </w:rPr>
        <w:t xml:space="preserve">1. Kontaktdaten des Datenschutzbeauftragten – </w:t>
      </w:r>
      <w:r w:rsidRPr="0057715B">
        <w:rPr>
          <w:rFonts w:asciiTheme="minorHAnsi" w:hAnsiTheme="minorHAnsi" w:cstheme="minorHAnsi"/>
          <w:b/>
          <w:color w:val="000000" w:themeColor="text1"/>
          <w:sz w:val="24"/>
          <w:szCs w:val="24"/>
          <w:lang w:val="de-DE"/>
        </w:rPr>
        <w:t xml:space="preserve">Ergänzen Sie die fehlenden Angaben </w:t>
      </w:r>
      <w:r w:rsidRPr="0057715B">
        <w:rPr>
          <w:rFonts w:asciiTheme="minorHAnsi" w:hAnsiTheme="minorHAnsi" w:cstheme="minorHAnsi"/>
          <w:b/>
          <w:color w:val="00B050"/>
          <w:sz w:val="24"/>
          <w:szCs w:val="24"/>
          <w:lang w:val="de-DE"/>
        </w:rPr>
        <w:t xml:space="preserve">(grün gekennzeichnet) </w:t>
      </w:r>
    </w:p>
    <w:p w14:paraId="621D2811" w14:textId="77777777" w:rsidR="00F71E11" w:rsidRPr="0057715B" w:rsidRDefault="00F71E11" w:rsidP="00F71E11">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 xml:space="preserve">Haben Sie den Regionalen Datenschutzbeauftragen als Ihren Datenschutzbeauftragten bestellt, so fragen Sie bitte die einzutragenden Kontaktdaten noch einmal konkret nach. </w:t>
      </w:r>
    </w:p>
    <w:p w14:paraId="13970971" w14:textId="77777777" w:rsidR="00F71E11" w:rsidRPr="0057715B" w:rsidRDefault="00F71E11" w:rsidP="00F71E11">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Ist Ihr</w:t>
      </w:r>
      <w:r>
        <w:rPr>
          <w:rFonts w:asciiTheme="minorHAnsi" w:hAnsiTheme="minorHAnsi" w:cstheme="minorHAnsi"/>
          <w:color w:val="000000" w:themeColor="text1"/>
          <w:sz w:val="24"/>
          <w:szCs w:val="24"/>
          <w:lang w:val="de-DE"/>
        </w:rPr>
        <w:t>e</w:t>
      </w:r>
      <w:r w:rsidRPr="0057715B">
        <w:rPr>
          <w:rFonts w:asciiTheme="minorHAnsi" w:hAnsiTheme="minorHAnsi" w:cstheme="minorHAnsi"/>
          <w:color w:val="000000" w:themeColor="text1"/>
          <w:sz w:val="24"/>
          <w:szCs w:val="24"/>
          <w:lang w:val="de-DE"/>
        </w:rPr>
        <w:t xml:space="preserve"> </w:t>
      </w:r>
      <w:r>
        <w:rPr>
          <w:rFonts w:asciiTheme="minorHAnsi" w:hAnsiTheme="minorHAnsi" w:cstheme="minorHAnsi"/>
          <w:color w:val="000000" w:themeColor="text1"/>
          <w:sz w:val="24"/>
          <w:szCs w:val="24"/>
          <w:lang w:val="de-DE"/>
        </w:rPr>
        <w:t xml:space="preserve">oder Ihr </w:t>
      </w:r>
      <w:r w:rsidRPr="0057715B">
        <w:rPr>
          <w:rFonts w:asciiTheme="minorHAnsi" w:hAnsiTheme="minorHAnsi" w:cstheme="minorHAnsi"/>
          <w:color w:val="000000" w:themeColor="text1"/>
          <w:sz w:val="24"/>
          <w:szCs w:val="24"/>
          <w:lang w:val="de-DE"/>
        </w:rPr>
        <w:t xml:space="preserve">Schuldatenschutzbeauftragte eine Kollegin oder ein Kollege Ihrer Schule, so geben Sie die dienstlichen Kontaktdaten (Schul-E-Mail/Telefonnummer der Schule) an. </w:t>
      </w:r>
    </w:p>
    <w:p w14:paraId="2451F1CB" w14:textId="77777777" w:rsidR="00F71E11" w:rsidRPr="0057715B" w:rsidRDefault="00F71E11" w:rsidP="00F71E11">
      <w:pPr>
        <w:spacing w:after="60" w:line="240" w:lineRule="auto"/>
        <w:jc w:val="both"/>
        <w:rPr>
          <w:rFonts w:asciiTheme="minorHAnsi" w:hAnsiTheme="minorHAnsi" w:cstheme="minorHAnsi"/>
          <w:color w:val="000000" w:themeColor="text1"/>
          <w:sz w:val="24"/>
          <w:szCs w:val="24"/>
          <w:lang w:val="de-DE"/>
        </w:rPr>
      </w:pPr>
    </w:p>
    <w:p w14:paraId="76B5C5FF" w14:textId="77777777" w:rsidR="00F71E11" w:rsidRPr="0057715B" w:rsidRDefault="00F71E11" w:rsidP="00F71E11">
      <w:pPr>
        <w:spacing w:after="60" w:line="240" w:lineRule="auto"/>
        <w:jc w:val="both"/>
        <w:rPr>
          <w:rFonts w:asciiTheme="minorHAnsi" w:hAnsiTheme="minorHAnsi" w:cstheme="minorHAnsi"/>
          <w:b/>
          <w:bCs/>
          <w:color w:val="000000" w:themeColor="text1"/>
          <w:sz w:val="24"/>
          <w:szCs w:val="24"/>
          <w:lang w:val="de-DE"/>
        </w:rPr>
      </w:pPr>
      <w:r w:rsidRPr="0057715B">
        <w:rPr>
          <w:rFonts w:asciiTheme="minorHAnsi" w:hAnsiTheme="minorHAnsi" w:cstheme="minorHAnsi"/>
          <w:b/>
          <w:bCs/>
          <w:color w:val="000000" w:themeColor="text1"/>
          <w:sz w:val="24"/>
          <w:szCs w:val="24"/>
          <w:lang w:val="de-DE"/>
        </w:rPr>
        <w:t>2. Hinweise zu digitalen Lehr- und Lernmitteln, Lernmanagement-Systemen, digitalen Kommunikationswerkzeugen</w:t>
      </w:r>
    </w:p>
    <w:p w14:paraId="3679ABE4" w14:textId="77777777" w:rsidR="00F71E11" w:rsidRDefault="00F71E11" w:rsidP="00F71E11">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 xml:space="preserve">Über die Datenverarbeitung bei Verwendung digitaler Lehr- und Lernmittel bzw. Kommunikationswerkzeuge müssen die Betroffenen informiert werden. </w:t>
      </w:r>
    </w:p>
    <w:p w14:paraId="74C4252A" w14:textId="77777777" w:rsidR="00F71E11" w:rsidRPr="0057715B" w:rsidRDefault="00F71E11" w:rsidP="00F71E11">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Das kann wie bisher für jedes Tool einzeln erfolgen</w:t>
      </w:r>
      <w:r>
        <w:rPr>
          <w:rFonts w:asciiTheme="minorHAnsi" w:hAnsiTheme="minorHAnsi" w:cstheme="minorHAnsi"/>
          <w:color w:val="000000" w:themeColor="text1"/>
          <w:sz w:val="24"/>
          <w:szCs w:val="24"/>
          <w:lang w:val="de-DE"/>
        </w:rPr>
        <w:t>; alternativ können</w:t>
      </w:r>
      <w:r w:rsidRPr="0057715B">
        <w:rPr>
          <w:rFonts w:asciiTheme="minorHAnsi" w:hAnsiTheme="minorHAnsi" w:cstheme="minorHAnsi"/>
          <w:color w:val="000000" w:themeColor="text1"/>
          <w:sz w:val="24"/>
          <w:szCs w:val="24"/>
          <w:lang w:val="de-DE"/>
        </w:rPr>
        <w:t xml:space="preserve"> Sie die</w:t>
      </w:r>
      <w:r>
        <w:rPr>
          <w:rFonts w:asciiTheme="minorHAnsi" w:hAnsiTheme="minorHAnsi" w:cstheme="minorHAnsi"/>
          <w:color w:val="000000" w:themeColor="text1"/>
          <w:sz w:val="24"/>
          <w:szCs w:val="24"/>
          <w:lang w:val="de-DE"/>
        </w:rPr>
        <w:t xml:space="preserve"> Informationen mit diesem Dokument bereitstellen</w:t>
      </w:r>
      <w:r w:rsidRPr="0057715B">
        <w:rPr>
          <w:rFonts w:asciiTheme="minorHAnsi" w:hAnsiTheme="minorHAnsi" w:cstheme="minorHAnsi"/>
          <w:color w:val="000000" w:themeColor="text1"/>
          <w:sz w:val="24"/>
          <w:szCs w:val="24"/>
          <w:lang w:val="de-DE"/>
        </w:rPr>
        <w:t>.</w:t>
      </w:r>
    </w:p>
    <w:p w14:paraId="23D2A635" w14:textId="77777777" w:rsidR="00F71E11" w:rsidRDefault="00F71E11" w:rsidP="00F71E11">
      <w:pPr>
        <w:spacing w:after="60" w:line="240" w:lineRule="auto"/>
        <w:jc w:val="both"/>
        <w:rPr>
          <w:rFonts w:asciiTheme="minorHAnsi" w:hAnsiTheme="minorHAnsi" w:cstheme="minorHAnsi"/>
          <w:color w:val="00B050"/>
          <w:sz w:val="24"/>
          <w:szCs w:val="24"/>
          <w:lang w:val="de-DE"/>
        </w:rPr>
      </w:pPr>
      <w:r>
        <w:rPr>
          <w:rFonts w:asciiTheme="minorHAnsi" w:hAnsiTheme="minorHAnsi" w:cstheme="minorHAnsi"/>
          <w:color w:val="000000" w:themeColor="text1"/>
          <w:sz w:val="24"/>
          <w:szCs w:val="24"/>
          <w:lang w:val="de-DE"/>
        </w:rPr>
        <w:t xml:space="preserve">Als Vorlage finden Sie die Informationen für die gängigsten Anwendungen unter Punkt </w:t>
      </w:r>
    </w:p>
    <w:p w14:paraId="633F1319" w14:textId="77777777" w:rsidR="00F71E11" w:rsidRDefault="00F71E11" w:rsidP="00F71E11">
      <w:pPr>
        <w:spacing w:after="60" w:line="240" w:lineRule="auto"/>
        <w:jc w:val="both"/>
        <w:rPr>
          <w:rFonts w:asciiTheme="minorHAnsi" w:hAnsiTheme="minorHAnsi" w:cstheme="minorHAnsi"/>
          <w:b/>
          <w:bCs/>
          <w:color w:val="00B050"/>
          <w:sz w:val="24"/>
          <w:szCs w:val="24"/>
          <w:lang w:val="de-DE"/>
        </w:rPr>
      </w:pPr>
      <w:r>
        <w:rPr>
          <w:rFonts w:asciiTheme="minorHAnsi" w:hAnsiTheme="minorHAnsi" w:cstheme="minorHAnsi"/>
          <w:color w:val="00B050"/>
          <w:sz w:val="24"/>
          <w:szCs w:val="24"/>
          <w:lang w:val="de-DE"/>
        </w:rPr>
        <w:tab/>
      </w:r>
      <w:r w:rsidRPr="0057715B">
        <w:rPr>
          <w:rFonts w:asciiTheme="minorHAnsi" w:hAnsiTheme="minorHAnsi" w:cstheme="minorHAnsi"/>
          <w:color w:val="00B050"/>
          <w:sz w:val="24"/>
          <w:szCs w:val="24"/>
          <w:lang w:val="de-DE"/>
        </w:rPr>
        <w:t>„</w:t>
      </w:r>
      <w:r w:rsidRPr="0057715B">
        <w:rPr>
          <w:rFonts w:asciiTheme="minorHAnsi" w:hAnsiTheme="minorHAnsi" w:cstheme="minorHAnsi"/>
          <w:b/>
          <w:bCs/>
          <w:color w:val="00B050"/>
          <w:sz w:val="24"/>
          <w:szCs w:val="24"/>
          <w:lang w:val="de-DE"/>
        </w:rPr>
        <w:t>Nutzung von digitalen Lehr- und Lernmitteln/Lernmanagementsystemen“</w:t>
      </w:r>
    </w:p>
    <w:p w14:paraId="05CC89BE" w14:textId="77777777" w:rsidR="00F71E11" w:rsidRPr="0057715B" w:rsidRDefault="00F71E11" w:rsidP="00F71E11">
      <w:pPr>
        <w:spacing w:after="60" w:line="240" w:lineRule="auto"/>
        <w:jc w:val="both"/>
        <w:rPr>
          <w:rFonts w:asciiTheme="minorHAnsi" w:hAnsiTheme="minorHAnsi" w:cstheme="minorHAnsi"/>
          <w:color w:val="000000" w:themeColor="text1"/>
          <w:sz w:val="24"/>
          <w:szCs w:val="24"/>
          <w:lang w:val="de-DE"/>
        </w:rPr>
      </w:pPr>
      <w:r>
        <w:rPr>
          <w:rFonts w:asciiTheme="minorHAnsi" w:hAnsiTheme="minorHAnsi" w:cstheme="minorHAnsi"/>
          <w:color w:val="000000" w:themeColor="text1"/>
          <w:sz w:val="24"/>
          <w:szCs w:val="24"/>
          <w:lang w:val="de-DE"/>
        </w:rPr>
        <w:t xml:space="preserve">Die Informationen müssen zwingend </w:t>
      </w:r>
      <w:r w:rsidRPr="0057715B">
        <w:rPr>
          <w:rFonts w:asciiTheme="minorHAnsi" w:hAnsiTheme="minorHAnsi" w:cstheme="minorHAnsi"/>
          <w:color w:val="000000" w:themeColor="text1"/>
          <w:sz w:val="24"/>
          <w:szCs w:val="24"/>
          <w:lang w:val="de-DE"/>
        </w:rPr>
        <w:t>an die Gegebenheiten Ihrer Schule an</w:t>
      </w:r>
      <w:r>
        <w:rPr>
          <w:rFonts w:asciiTheme="minorHAnsi" w:hAnsiTheme="minorHAnsi" w:cstheme="minorHAnsi"/>
          <w:color w:val="000000" w:themeColor="text1"/>
          <w:sz w:val="24"/>
          <w:szCs w:val="24"/>
          <w:lang w:val="de-DE"/>
        </w:rPr>
        <w:t>gepasst und gegebenenfalls gestrichen oder ergänzt werden.</w:t>
      </w:r>
    </w:p>
    <w:p w14:paraId="12CCE178" w14:textId="77777777" w:rsidR="00F71E11" w:rsidRDefault="00F71E11" w:rsidP="00F71E11">
      <w:pPr>
        <w:spacing w:after="60" w:line="240" w:lineRule="auto"/>
        <w:jc w:val="both"/>
        <w:rPr>
          <w:rFonts w:asciiTheme="minorHAnsi" w:hAnsiTheme="minorHAnsi" w:cstheme="minorHAnsi"/>
          <w:b/>
          <w:bCs/>
          <w:color w:val="000000" w:themeColor="text1"/>
          <w:sz w:val="24"/>
          <w:szCs w:val="24"/>
          <w:lang w:val="de-DE"/>
        </w:rPr>
      </w:pPr>
    </w:p>
    <w:p w14:paraId="343F1A43" w14:textId="77777777" w:rsidR="006B44BC" w:rsidRPr="00420C2D" w:rsidRDefault="006B44BC" w:rsidP="006B44BC">
      <w:pPr>
        <w:spacing w:after="60" w:line="240" w:lineRule="auto"/>
        <w:jc w:val="both"/>
        <w:rPr>
          <w:rFonts w:asciiTheme="minorHAnsi" w:hAnsiTheme="minorHAnsi" w:cstheme="minorHAnsi"/>
          <w:b/>
          <w:bCs/>
          <w:color w:val="000000" w:themeColor="text1"/>
          <w:sz w:val="24"/>
          <w:szCs w:val="24"/>
          <w:lang w:val="de-DE"/>
        </w:rPr>
      </w:pPr>
      <w:r w:rsidRPr="00420C2D">
        <w:rPr>
          <w:rFonts w:asciiTheme="minorHAnsi" w:hAnsiTheme="minorHAnsi" w:cstheme="minorHAnsi"/>
          <w:b/>
          <w:bCs/>
          <w:color w:val="000000" w:themeColor="text1"/>
          <w:sz w:val="24"/>
          <w:szCs w:val="24"/>
          <w:lang w:val="de-DE"/>
        </w:rPr>
        <w:t>3. Videokonferenz</w:t>
      </w:r>
      <w:r>
        <w:rPr>
          <w:rFonts w:asciiTheme="minorHAnsi" w:hAnsiTheme="minorHAnsi" w:cstheme="minorHAnsi"/>
          <w:b/>
          <w:bCs/>
          <w:color w:val="000000" w:themeColor="text1"/>
          <w:sz w:val="24"/>
          <w:szCs w:val="24"/>
          <w:lang w:val="de-DE"/>
        </w:rPr>
        <w:t>systeme</w:t>
      </w:r>
    </w:p>
    <w:p w14:paraId="73DF435E" w14:textId="77777777" w:rsidR="006B44BC" w:rsidRPr="00420C2D" w:rsidRDefault="006B44BC" w:rsidP="006B44BC">
      <w:pPr>
        <w:spacing w:after="60" w:line="240" w:lineRule="auto"/>
        <w:jc w:val="both"/>
        <w:rPr>
          <w:rFonts w:asciiTheme="minorHAnsi" w:hAnsiTheme="minorHAnsi" w:cstheme="minorHAnsi"/>
          <w:color w:val="000000" w:themeColor="text1"/>
          <w:sz w:val="24"/>
          <w:szCs w:val="24"/>
          <w:lang w:val="de-DE"/>
        </w:rPr>
      </w:pPr>
      <w:r w:rsidRPr="00420C2D">
        <w:rPr>
          <w:rFonts w:asciiTheme="minorHAnsi" w:hAnsiTheme="minorHAnsi" w:cstheme="minorHAnsi"/>
          <w:color w:val="000000" w:themeColor="text1"/>
          <w:sz w:val="24"/>
          <w:szCs w:val="24"/>
          <w:lang w:val="de-DE"/>
        </w:rPr>
        <w:t>Das vorliegende Dokument enthält Informationen für die Nutzung von Videokonferenz</w:t>
      </w:r>
      <w:r>
        <w:rPr>
          <w:rFonts w:asciiTheme="minorHAnsi" w:hAnsiTheme="minorHAnsi" w:cstheme="minorHAnsi"/>
          <w:color w:val="000000" w:themeColor="text1"/>
          <w:sz w:val="24"/>
          <w:szCs w:val="24"/>
          <w:lang w:val="de-DE"/>
        </w:rPr>
        <w:t>systemen</w:t>
      </w:r>
      <w:r w:rsidRPr="00420C2D">
        <w:rPr>
          <w:rFonts w:asciiTheme="minorHAnsi" w:hAnsiTheme="minorHAnsi" w:cstheme="minorHAnsi"/>
          <w:color w:val="000000" w:themeColor="text1"/>
          <w:sz w:val="24"/>
          <w:szCs w:val="24"/>
          <w:lang w:val="de-DE"/>
        </w:rPr>
        <w:t xml:space="preserve">. </w:t>
      </w:r>
      <w:r w:rsidRPr="00420C2D">
        <w:rPr>
          <w:rFonts w:asciiTheme="minorHAnsi" w:hAnsiTheme="minorHAnsi" w:cstheme="minorHAnsi"/>
          <w:color w:val="00B050"/>
          <w:sz w:val="24"/>
          <w:szCs w:val="24"/>
          <w:lang w:val="de-DE"/>
        </w:rPr>
        <w:t>Auch hier ist eine Anpassung an die Bedingungen Ihrer Schule erforderlich.</w:t>
      </w:r>
      <w:r w:rsidRPr="00420C2D">
        <w:rPr>
          <w:rFonts w:asciiTheme="minorHAnsi" w:hAnsiTheme="minorHAnsi" w:cstheme="minorHAnsi"/>
          <w:color w:val="000000" w:themeColor="text1"/>
          <w:sz w:val="24"/>
          <w:szCs w:val="24"/>
          <w:lang w:val="de-DE"/>
        </w:rPr>
        <w:t xml:space="preserve"> Der Umgang mit Videokonferenz</w:t>
      </w:r>
      <w:r>
        <w:rPr>
          <w:rFonts w:asciiTheme="minorHAnsi" w:hAnsiTheme="minorHAnsi" w:cstheme="minorHAnsi"/>
          <w:color w:val="000000" w:themeColor="text1"/>
          <w:sz w:val="24"/>
          <w:szCs w:val="24"/>
          <w:lang w:val="de-DE"/>
        </w:rPr>
        <w:t>systemen</w:t>
      </w:r>
      <w:r w:rsidRPr="00420C2D">
        <w:rPr>
          <w:rFonts w:asciiTheme="minorHAnsi" w:hAnsiTheme="minorHAnsi" w:cstheme="minorHAnsi"/>
          <w:color w:val="000000" w:themeColor="text1"/>
          <w:sz w:val="24"/>
          <w:szCs w:val="24"/>
          <w:lang w:val="de-DE"/>
        </w:rPr>
        <w:t xml:space="preserve"> ist zuvor an Ihrer Schule abzuklären. </w:t>
      </w:r>
    </w:p>
    <w:p w14:paraId="1B8EE7B6" w14:textId="77777777" w:rsidR="00F71E11" w:rsidRPr="00AC53A6" w:rsidRDefault="00F71E11" w:rsidP="00F71E11">
      <w:pPr>
        <w:spacing w:after="60" w:line="240" w:lineRule="auto"/>
        <w:jc w:val="both"/>
        <w:rPr>
          <w:rFonts w:asciiTheme="minorHAnsi" w:hAnsiTheme="minorHAnsi" w:cstheme="minorHAnsi"/>
          <w:color w:val="FF0000"/>
          <w:sz w:val="24"/>
          <w:szCs w:val="24"/>
          <w:lang w:val="de-DE"/>
        </w:rPr>
      </w:pPr>
    </w:p>
    <w:p w14:paraId="545BEF3B" w14:textId="77777777" w:rsidR="00F71E11" w:rsidRPr="0057715B" w:rsidRDefault="00F71E11" w:rsidP="00F71E11">
      <w:pPr>
        <w:spacing w:after="60" w:line="240" w:lineRule="auto"/>
        <w:jc w:val="both"/>
        <w:rPr>
          <w:rFonts w:asciiTheme="minorHAnsi" w:hAnsiTheme="minorHAnsi" w:cstheme="minorHAnsi"/>
          <w:b/>
          <w:bCs/>
          <w:color w:val="000000" w:themeColor="text1"/>
          <w:sz w:val="24"/>
          <w:szCs w:val="24"/>
          <w:lang w:val="de-DE"/>
        </w:rPr>
      </w:pPr>
      <w:r>
        <w:rPr>
          <w:rFonts w:asciiTheme="minorHAnsi" w:hAnsiTheme="minorHAnsi" w:cstheme="minorHAnsi"/>
          <w:b/>
          <w:bCs/>
          <w:color w:val="000000" w:themeColor="text1"/>
          <w:sz w:val="24"/>
          <w:szCs w:val="24"/>
          <w:lang w:val="de-DE"/>
        </w:rPr>
        <w:t>4</w:t>
      </w:r>
      <w:r w:rsidRPr="0057715B">
        <w:rPr>
          <w:rFonts w:asciiTheme="minorHAnsi" w:hAnsiTheme="minorHAnsi" w:cstheme="minorHAnsi"/>
          <w:b/>
          <w:bCs/>
          <w:color w:val="000000" w:themeColor="text1"/>
          <w:sz w:val="24"/>
          <w:szCs w:val="24"/>
          <w:lang w:val="de-DE"/>
        </w:rPr>
        <w:t>. Bekanntgabe der Information</w:t>
      </w:r>
    </w:p>
    <w:p w14:paraId="65F59A86" w14:textId="77777777" w:rsidR="00F71E11" w:rsidRPr="00084A6F" w:rsidRDefault="00F71E11" w:rsidP="00F71E11">
      <w:pPr>
        <w:spacing w:after="60" w:line="240" w:lineRule="auto"/>
        <w:jc w:val="both"/>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 xml:space="preserve">Die Informationen müssen den Betroffenen auf einfache Weise </w:t>
      </w:r>
      <w:r w:rsidRPr="00084A6F">
        <w:rPr>
          <w:rFonts w:asciiTheme="minorHAnsi" w:hAnsiTheme="minorHAnsi" w:cstheme="minorHAnsi"/>
          <w:b/>
          <w:color w:val="000000" w:themeColor="text1"/>
          <w:sz w:val="24"/>
          <w:szCs w:val="24"/>
          <w:lang w:val="de-DE"/>
        </w:rPr>
        <w:t>zur Verfügung gestellt</w:t>
      </w:r>
      <w:r w:rsidRPr="00084A6F">
        <w:rPr>
          <w:rFonts w:asciiTheme="minorHAnsi" w:hAnsiTheme="minorHAnsi" w:cstheme="minorHAnsi"/>
          <w:color w:val="000000" w:themeColor="text1"/>
          <w:sz w:val="24"/>
          <w:szCs w:val="24"/>
          <w:lang w:val="de-DE"/>
        </w:rPr>
        <w:t xml:space="preserve"> werden. </w:t>
      </w:r>
    </w:p>
    <w:p w14:paraId="1A35FCB2" w14:textId="77777777" w:rsidR="00F71E11" w:rsidRPr="00084A6F" w:rsidRDefault="00F71E11" w:rsidP="00F71E11">
      <w:pPr>
        <w:spacing w:after="60" w:line="240" w:lineRule="auto"/>
        <w:jc w:val="both"/>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 xml:space="preserve">Das Dokument kann den Betroffenen direkt ausgehändigt werden. </w:t>
      </w:r>
    </w:p>
    <w:p w14:paraId="242BEF5D" w14:textId="77777777" w:rsidR="00F71E11" w:rsidRPr="00084A6F" w:rsidRDefault="00F71E11" w:rsidP="00F71E11">
      <w:pPr>
        <w:spacing w:after="60" w:line="240" w:lineRule="auto"/>
        <w:jc w:val="both"/>
        <w:rPr>
          <w:rFonts w:asciiTheme="minorHAnsi" w:hAnsiTheme="minorHAnsi" w:cstheme="minorHAnsi"/>
          <w:color w:val="00B050"/>
          <w:sz w:val="24"/>
          <w:szCs w:val="24"/>
          <w:lang w:val="de-DE"/>
        </w:rPr>
      </w:pPr>
      <w:r>
        <w:rPr>
          <w:rFonts w:asciiTheme="minorHAnsi" w:hAnsiTheme="minorHAnsi" w:cstheme="minorHAnsi"/>
          <w:color w:val="000000" w:themeColor="text1"/>
          <w:sz w:val="24"/>
          <w:szCs w:val="24"/>
          <w:lang w:val="de-DE"/>
        </w:rPr>
        <w:t>A</w:t>
      </w:r>
      <w:r w:rsidRPr="00084A6F">
        <w:rPr>
          <w:rFonts w:asciiTheme="minorHAnsi" w:hAnsiTheme="minorHAnsi" w:cstheme="minorHAnsi"/>
          <w:color w:val="000000" w:themeColor="text1"/>
          <w:sz w:val="24"/>
          <w:szCs w:val="24"/>
          <w:lang w:val="de-DE"/>
        </w:rPr>
        <w:t xml:space="preserve">lternativ </w:t>
      </w:r>
      <w:r>
        <w:rPr>
          <w:rFonts w:asciiTheme="minorHAnsi" w:hAnsiTheme="minorHAnsi" w:cstheme="minorHAnsi"/>
          <w:color w:val="000000" w:themeColor="text1"/>
          <w:sz w:val="24"/>
          <w:szCs w:val="24"/>
          <w:lang w:val="de-DE"/>
        </w:rPr>
        <w:t xml:space="preserve">können Sie es </w:t>
      </w:r>
      <w:r w:rsidRPr="00084A6F">
        <w:rPr>
          <w:rFonts w:asciiTheme="minorHAnsi" w:hAnsiTheme="minorHAnsi" w:cstheme="minorHAnsi"/>
          <w:color w:val="000000" w:themeColor="text1"/>
          <w:sz w:val="24"/>
          <w:szCs w:val="24"/>
          <w:lang w:val="de-DE"/>
        </w:rPr>
        <w:t xml:space="preserve">auf Ihrer Homepage veröffentlichen. Bitte weisen Sie bei der Anmeldung darauf hin: </w:t>
      </w:r>
      <w:r w:rsidRPr="00084A6F">
        <w:rPr>
          <w:rFonts w:asciiTheme="minorHAnsi" w:hAnsiTheme="minorHAnsi" w:cstheme="minorHAnsi"/>
          <w:color w:val="00B050"/>
          <w:sz w:val="24"/>
          <w:szCs w:val="24"/>
          <w:lang w:val="de-DE"/>
        </w:rPr>
        <w:t>„Informationen über die Erhebung von personenbezogenen Daten gemäß der Datenschutz-Grundverordnung finden Sie auf unserer Homepage unter www</w:t>
      </w:r>
      <w:r>
        <w:rPr>
          <w:rFonts w:asciiTheme="minorHAnsi" w:hAnsiTheme="minorHAnsi" w:cstheme="minorHAnsi"/>
          <w:color w:val="00B050"/>
          <w:sz w:val="24"/>
          <w:szCs w:val="24"/>
          <w:lang w:val="de-DE"/>
        </w:rPr>
        <w:t>… .“</w:t>
      </w:r>
    </w:p>
    <w:p w14:paraId="7F02419A" w14:textId="77777777" w:rsidR="000E3092" w:rsidRPr="00084A6F" w:rsidRDefault="000E3092" w:rsidP="001D0597">
      <w:pPr>
        <w:spacing w:after="60" w:line="240" w:lineRule="auto"/>
        <w:jc w:val="both"/>
        <w:rPr>
          <w:rFonts w:asciiTheme="minorHAnsi" w:hAnsiTheme="minorHAnsi" w:cstheme="minorHAnsi"/>
          <w:color w:val="000000" w:themeColor="text1"/>
          <w:sz w:val="24"/>
          <w:szCs w:val="24"/>
          <w:lang w:val="de-DE"/>
        </w:rPr>
      </w:pPr>
    </w:p>
    <w:p w14:paraId="149BA1A4" w14:textId="77777777" w:rsidR="000E3092" w:rsidRPr="00084A6F" w:rsidRDefault="000E3092" w:rsidP="001D0597">
      <w:pPr>
        <w:spacing w:after="60" w:line="240" w:lineRule="auto"/>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Mit freundlichen Grüßen</w:t>
      </w:r>
    </w:p>
    <w:p w14:paraId="3194CB40" w14:textId="77777777" w:rsidR="000E3092" w:rsidRDefault="000E3092" w:rsidP="001D0597">
      <w:pPr>
        <w:pStyle w:val="KeinLeerraum"/>
        <w:spacing w:after="60"/>
        <w:rPr>
          <w:rFonts w:asciiTheme="minorHAnsi" w:hAnsiTheme="minorHAnsi"/>
          <w:b/>
          <w:color w:val="00B050"/>
          <w:lang w:val="de-DE"/>
        </w:rPr>
      </w:pPr>
      <w:r w:rsidRPr="00084A6F">
        <w:rPr>
          <w:rFonts w:asciiTheme="minorHAnsi" w:hAnsiTheme="minorHAnsi" w:cstheme="minorHAnsi"/>
          <w:color w:val="000000" w:themeColor="text1"/>
          <w:sz w:val="24"/>
          <w:szCs w:val="24"/>
          <w:lang w:val="de-DE"/>
        </w:rPr>
        <w:t>Die Regionalen Datenschutzbeauftragten</w:t>
      </w:r>
    </w:p>
    <w:p w14:paraId="34461258" w14:textId="77777777" w:rsidR="000E3092" w:rsidRDefault="000E3092" w:rsidP="000E3092">
      <w:pPr>
        <w:spacing w:line="240" w:lineRule="auto"/>
        <w:rPr>
          <w:rFonts w:asciiTheme="minorHAnsi" w:hAnsiTheme="minorHAnsi"/>
          <w:b/>
          <w:color w:val="00B050"/>
          <w:lang w:val="de-DE"/>
        </w:rPr>
      </w:pPr>
      <w:r>
        <w:rPr>
          <w:rFonts w:asciiTheme="minorHAnsi" w:hAnsiTheme="minorHAnsi"/>
          <w:b/>
          <w:color w:val="00B050"/>
          <w:lang w:val="de-DE"/>
        </w:rPr>
        <w:br w:type="page"/>
      </w:r>
    </w:p>
    <w:p w14:paraId="46FAE38B" w14:textId="77777777" w:rsidR="00A150D0" w:rsidRPr="009C294B" w:rsidRDefault="00A150D0" w:rsidP="00A150D0">
      <w:pPr>
        <w:pStyle w:val="KeinLeerraum"/>
        <w:spacing w:after="60"/>
        <w:rPr>
          <w:rFonts w:asciiTheme="minorHAnsi" w:hAnsiTheme="minorHAnsi" w:cstheme="minorHAnsi"/>
          <w:b/>
          <w:color w:val="00B050"/>
          <w:lang w:val="de-DE"/>
        </w:rPr>
      </w:pPr>
      <w:r w:rsidRPr="009C294B">
        <w:rPr>
          <w:rFonts w:asciiTheme="minorHAnsi" w:hAnsiTheme="minorHAnsi" w:cstheme="minorHAnsi"/>
          <w:b/>
          <w:color w:val="00B050"/>
          <w:lang w:val="de-DE"/>
        </w:rPr>
        <w:lastRenderedPageBreak/>
        <w:t>&lt;Schulanschrift/Schulstempel&gt;</w:t>
      </w:r>
    </w:p>
    <w:p w14:paraId="463DABF6" w14:textId="77777777" w:rsidR="00A150D0" w:rsidRDefault="00A150D0" w:rsidP="007A0AFF">
      <w:pPr>
        <w:pStyle w:val="KeinLeerraum"/>
        <w:spacing w:after="60"/>
        <w:jc w:val="center"/>
        <w:rPr>
          <w:rFonts w:asciiTheme="minorHAnsi" w:hAnsiTheme="minorHAnsi" w:cstheme="minorHAnsi"/>
          <w:b/>
          <w:lang w:val="de-DE"/>
        </w:rPr>
      </w:pPr>
    </w:p>
    <w:p w14:paraId="619A2E79" w14:textId="2161F696" w:rsidR="009C7EB8" w:rsidRPr="007A0AFF" w:rsidRDefault="009C7EB8" w:rsidP="007A0AFF">
      <w:pPr>
        <w:pStyle w:val="KeinLeerraum"/>
        <w:spacing w:after="60"/>
        <w:jc w:val="center"/>
        <w:rPr>
          <w:rFonts w:asciiTheme="minorHAnsi" w:hAnsiTheme="minorHAnsi" w:cstheme="minorHAnsi"/>
          <w:b/>
          <w:lang w:val="de-DE"/>
        </w:rPr>
      </w:pPr>
      <w:r w:rsidRPr="007A0AFF">
        <w:rPr>
          <w:rFonts w:asciiTheme="minorHAnsi" w:hAnsiTheme="minorHAnsi" w:cstheme="minorHAnsi"/>
          <w:b/>
          <w:lang w:val="de-DE"/>
        </w:rPr>
        <w:t>Informationen über die Verarbeitung personenbezogener Daten</w:t>
      </w:r>
    </w:p>
    <w:p w14:paraId="72F5B251" w14:textId="77777777" w:rsidR="009C7EB8" w:rsidRPr="007A0AFF" w:rsidRDefault="009C7EB8" w:rsidP="007A0AFF">
      <w:pPr>
        <w:pStyle w:val="KeinLeerraum"/>
        <w:spacing w:after="60"/>
        <w:rPr>
          <w:rFonts w:asciiTheme="minorHAnsi" w:hAnsiTheme="minorHAnsi" w:cstheme="minorHAnsi"/>
          <w:b/>
          <w:lang w:val="de-DE"/>
        </w:rPr>
      </w:pPr>
      <w:r w:rsidRPr="007A0AFF">
        <w:rPr>
          <w:rFonts w:asciiTheme="minorHAnsi" w:hAnsiTheme="minorHAnsi" w:cstheme="minorHAnsi"/>
          <w:b/>
          <w:lang w:val="de-DE"/>
        </w:rPr>
        <w:t>Sehr geehrte Eltern,</w:t>
      </w:r>
    </w:p>
    <w:p w14:paraId="1D72E925" w14:textId="77777777" w:rsidR="00304C18" w:rsidRPr="009C294B" w:rsidRDefault="00304C18" w:rsidP="009946A9">
      <w:pPr>
        <w:pStyle w:val="KeinLeerraum"/>
        <w:spacing w:after="60"/>
        <w:jc w:val="both"/>
        <w:rPr>
          <w:rFonts w:asciiTheme="minorHAnsi" w:hAnsiTheme="minorHAnsi" w:cstheme="minorHAnsi"/>
          <w:color w:val="000000" w:themeColor="text1"/>
          <w:lang w:val="de-DE"/>
        </w:rPr>
      </w:pPr>
      <w:r w:rsidRPr="009C294B">
        <w:rPr>
          <w:rFonts w:asciiTheme="minorHAnsi" w:hAnsiTheme="minorHAnsi" w:cstheme="minorHAnsi"/>
          <w:color w:val="000000" w:themeColor="text1"/>
          <w:lang w:val="de-DE"/>
        </w:rPr>
        <w:t xml:space="preserve">die Anmeldung, Einschulung und Beschulung Ihres Kindes an unserer Schule ist mit der Verarbeitung zahlreicher Daten verbunden. Mit diesem Schreiben informieren wir Sie, welche Daten wir von Ihnen und von Ihrem Kind verarbeiten, wofür diese benötigt werden, wie wir sie verarbeiten sowie über Ihre Rechte nach geltendem Datenschutzrecht. </w:t>
      </w:r>
    </w:p>
    <w:p w14:paraId="5C66F1B4" w14:textId="60A1ADC2" w:rsidR="00304C18" w:rsidRPr="009C294B" w:rsidRDefault="00304C18" w:rsidP="000E3092">
      <w:pPr>
        <w:pStyle w:val="KeinLeerraum"/>
        <w:tabs>
          <w:tab w:val="left" w:pos="7719"/>
        </w:tabs>
        <w:spacing w:after="120"/>
        <w:jc w:val="both"/>
        <w:rPr>
          <w:rFonts w:asciiTheme="minorHAnsi" w:hAnsiTheme="minorHAnsi" w:cstheme="minorHAnsi"/>
          <w:color w:val="000000" w:themeColor="text1"/>
          <w:lang w:val="de-DE"/>
        </w:rPr>
      </w:pPr>
      <w:r w:rsidRPr="009C294B">
        <w:rPr>
          <w:rFonts w:asciiTheme="minorHAnsi" w:hAnsiTheme="minorHAnsi" w:cstheme="minorHAnsi"/>
          <w:color w:val="000000" w:themeColor="text1"/>
          <w:lang w:val="de-DE"/>
        </w:rPr>
        <w:t>Für Rückfragen und weitere Informationen stehen wir Ihnen gerne zur Verfügung.</w:t>
      </w:r>
    </w:p>
    <w:tbl>
      <w:tblPr>
        <w:tblpPr w:leftFromText="141" w:rightFromText="141" w:vertAnchor="text" w:horzAnchor="margin" w:tblpX="100" w:tblpY="1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3"/>
        <w:gridCol w:w="4513"/>
      </w:tblGrid>
      <w:tr w:rsidR="009C7EB8" w:rsidRPr="007A0AFF" w14:paraId="4B12475A" w14:textId="77777777" w:rsidTr="0021658D">
        <w:trPr>
          <w:trHeight w:val="1024"/>
        </w:trPr>
        <w:tc>
          <w:tcPr>
            <w:tcW w:w="4413" w:type="dxa"/>
            <w:shd w:val="clear" w:color="auto" w:fill="auto"/>
            <w:tcMar>
              <w:top w:w="100" w:type="dxa"/>
              <w:left w:w="100" w:type="dxa"/>
              <w:bottom w:w="100" w:type="dxa"/>
              <w:right w:w="100" w:type="dxa"/>
            </w:tcMar>
          </w:tcPr>
          <w:p w14:paraId="319FD7B8" w14:textId="77777777" w:rsidR="009C7EB8" w:rsidRPr="007A0AFF" w:rsidRDefault="009C7EB8" w:rsidP="007A0AFF">
            <w:pPr>
              <w:pStyle w:val="KeinLeerraum"/>
              <w:spacing w:after="60"/>
              <w:jc w:val="both"/>
              <w:rPr>
                <w:rFonts w:asciiTheme="minorHAnsi" w:hAnsiTheme="minorHAnsi" w:cstheme="minorHAnsi"/>
                <w:b/>
                <w:color w:val="00B050"/>
                <w:lang w:val="de-DE"/>
              </w:rPr>
            </w:pPr>
            <w:r w:rsidRPr="007A0AFF">
              <w:rPr>
                <w:rFonts w:asciiTheme="minorHAnsi" w:hAnsiTheme="minorHAnsi" w:cstheme="minorHAnsi"/>
                <w:b/>
                <w:color w:val="00B050"/>
                <w:lang w:val="de-DE"/>
              </w:rPr>
              <w:t>Schulleiter/in</w:t>
            </w:r>
          </w:p>
          <w:p w14:paraId="5C238369" w14:textId="77777777" w:rsidR="009C7EB8" w:rsidRPr="007A0AFF" w:rsidRDefault="009C7EB8" w:rsidP="007A0AFF">
            <w:pPr>
              <w:pStyle w:val="KeinLeerraum"/>
              <w:spacing w:after="60"/>
              <w:jc w:val="both"/>
              <w:rPr>
                <w:rFonts w:asciiTheme="minorHAnsi" w:hAnsiTheme="minorHAnsi" w:cstheme="minorHAnsi"/>
                <w:color w:val="00B050"/>
                <w:lang w:val="de-DE"/>
              </w:rPr>
            </w:pPr>
            <w:r w:rsidRPr="007A0AFF">
              <w:rPr>
                <w:rFonts w:asciiTheme="minorHAnsi" w:hAnsiTheme="minorHAnsi" w:cstheme="minorHAnsi"/>
                <w:color w:val="00B050"/>
                <w:lang w:val="de-DE"/>
              </w:rPr>
              <w:t>[Name der Schulleitung, Kontaktdaten]</w:t>
            </w:r>
          </w:p>
        </w:tc>
        <w:tc>
          <w:tcPr>
            <w:tcW w:w="4513" w:type="dxa"/>
            <w:shd w:val="clear" w:color="auto" w:fill="auto"/>
            <w:tcMar>
              <w:top w:w="100" w:type="dxa"/>
              <w:left w:w="100" w:type="dxa"/>
              <w:bottom w:w="100" w:type="dxa"/>
              <w:right w:w="100" w:type="dxa"/>
            </w:tcMar>
          </w:tcPr>
          <w:p w14:paraId="59753D9E" w14:textId="77777777" w:rsidR="009C7EB8" w:rsidRPr="007A0AFF" w:rsidRDefault="009C7EB8" w:rsidP="007A0AFF">
            <w:pPr>
              <w:pStyle w:val="KeinLeerraum"/>
              <w:spacing w:after="60"/>
              <w:jc w:val="both"/>
              <w:rPr>
                <w:rFonts w:asciiTheme="minorHAnsi" w:hAnsiTheme="minorHAnsi" w:cstheme="minorHAnsi"/>
                <w:b/>
                <w:color w:val="00B050"/>
                <w:lang w:val="de-DE"/>
              </w:rPr>
            </w:pPr>
            <w:bookmarkStart w:id="0" w:name="_cg526y3j606l" w:colFirst="0" w:colLast="0"/>
            <w:bookmarkEnd w:id="0"/>
            <w:r w:rsidRPr="007A0AFF">
              <w:rPr>
                <w:rFonts w:asciiTheme="minorHAnsi" w:hAnsiTheme="minorHAnsi" w:cstheme="minorHAnsi"/>
                <w:b/>
                <w:color w:val="00B050"/>
                <w:lang w:val="de-DE"/>
              </w:rPr>
              <w:t>Datenschutzbeauftragte/r</w:t>
            </w:r>
          </w:p>
          <w:p w14:paraId="01C9B483" w14:textId="77777777" w:rsidR="009C7EB8" w:rsidRPr="007A0AFF" w:rsidRDefault="009C7EB8" w:rsidP="007A0AFF">
            <w:pPr>
              <w:pStyle w:val="KeinLeerraum"/>
              <w:spacing w:after="60"/>
              <w:jc w:val="both"/>
              <w:rPr>
                <w:rFonts w:asciiTheme="minorHAnsi" w:hAnsiTheme="minorHAnsi" w:cstheme="minorHAnsi"/>
                <w:color w:val="00B050"/>
                <w:lang w:val="de-DE"/>
              </w:rPr>
            </w:pPr>
            <w:r w:rsidRPr="007A0AFF">
              <w:rPr>
                <w:rFonts w:asciiTheme="minorHAnsi" w:hAnsiTheme="minorHAnsi" w:cstheme="minorHAnsi"/>
                <w:color w:val="00B050"/>
                <w:lang w:val="de-DE"/>
              </w:rPr>
              <w:t>[Name, Kontaktdaten]</w:t>
            </w:r>
          </w:p>
          <w:p w14:paraId="321EBE76" w14:textId="77777777" w:rsidR="009C7EB8" w:rsidRPr="007A0AFF" w:rsidRDefault="009C7EB8" w:rsidP="007A0AFF">
            <w:pPr>
              <w:pStyle w:val="KeinLeerraum"/>
              <w:spacing w:after="60"/>
              <w:jc w:val="both"/>
              <w:rPr>
                <w:rFonts w:asciiTheme="minorHAnsi" w:hAnsiTheme="minorHAnsi" w:cstheme="minorHAnsi"/>
                <w:color w:val="00B050"/>
                <w:lang w:val="de-DE"/>
              </w:rPr>
            </w:pPr>
          </w:p>
          <w:p w14:paraId="607D8989" w14:textId="77777777" w:rsidR="009C7EB8" w:rsidRPr="007A0AFF" w:rsidRDefault="009C7EB8" w:rsidP="007A0AFF">
            <w:pPr>
              <w:pStyle w:val="KeinLeerraum"/>
              <w:spacing w:after="60"/>
              <w:jc w:val="both"/>
              <w:rPr>
                <w:rFonts w:asciiTheme="minorHAnsi" w:hAnsiTheme="minorHAnsi" w:cstheme="minorHAnsi"/>
                <w:color w:val="00B050"/>
                <w:lang w:val="de-DE"/>
              </w:rPr>
            </w:pPr>
          </w:p>
        </w:tc>
      </w:tr>
    </w:tbl>
    <w:p w14:paraId="174827D5" w14:textId="77777777" w:rsidR="009C7EB8" w:rsidRPr="007A0AFF" w:rsidRDefault="009C7EB8" w:rsidP="007A0AFF">
      <w:pPr>
        <w:spacing w:after="60" w:line="240" w:lineRule="auto"/>
        <w:jc w:val="both"/>
        <w:rPr>
          <w:rFonts w:asciiTheme="minorHAnsi" w:hAnsiTheme="minorHAnsi" w:cstheme="minorHAnsi"/>
          <w:lang w:val="de-DE"/>
        </w:rPr>
      </w:pPr>
      <w:bookmarkStart w:id="1" w:name="_ifjyiprr8aqk" w:colFirst="0" w:colLast="0"/>
      <w:bookmarkEnd w:id="1"/>
    </w:p>
    <w:p w14:paraId="462CCB94" w14:textId="77777777" w:rsidR="009C7EB8" w:rsidRPr="00637B6C" w:rsidRDefault="009C7EB8" w:rsidP="00637B6C">
      <w:pPr>
        <w:pStyle w:val="KeinLeerraum"/>
        <w:numPr>
          <w:ilvl w:val="0"/>
          <w:numId w:val="5"/>
        </w:numPr>
        <w:spacing w:after="60"/>
        <w:jc w:val="both"/>
        <w:rPr>
          <w:rFonts w:asciiTheme="minorHAnsi" w:hAnsiTheme="minorHAnsi" w:cstheme="minorHAnsi"/>
          <w:b/>
          <w:sz w:val="24"/>
          <w:szCs w:val="24"/>
          <w:lang w:val="de-DE"/>
        </w:rPr>
      </w:pPr>
      <w:bookmarkStart w:id="2" w:name="_49ocvy1dsev7" w:colFirst="0" w:colLast="0"/>
      <w:bookmarkStart w:id="3" w:name="_t5eypoj9p5mg" w:colFirst="0" w:colLast="0"/>
      <w:bookmarkEnd w:id="2"/>
      <w:bookmarkEnd w:id="3"/>
      <w:r w:rsidRPr="00637B6C">
        <w:rPr>
          <w:rFonts w:asciiTheme="minorHAnsi" w:hAnsiTheme="minorHAnsi" w:cstheme="minorHAnsi"/>
          <w:b/>
          <w:sz w:val="24"/>
          <w:szCs w:val="24"/>
          <w:lang w:val="de-DE"/>
        </w:rPr>
        <w:t>Rechtliche Grundlagen der Datenverarbeitung</w:t>
      </w:r>
    </w:p>
    <w:p w14:paraId="3C65836A" w14:textId="3B0E433E" w:rsidR="00733239" w:rsidRPr="006A4BA0" w:rsidRDefault="009C7EB8" w:rsidP="00733239">
      <w:pPr>
        <w:pStyle w:val="KeinLeerraum"/>
        <w:jc w:val="both"/>
        <w:rPr>
          <w:rFonts w:asciiTheme="minorHAnsi" w:hAnsiTheme="minorHAnsi" w:cstheme="minorHAnsi"/>
          <w:color w:val="000000" w:themeColor="text1"/>
          <w:lang w:val="de-DE"/>
        </w:rPr>
      </w:pPr>
      <w:r w:rsidRPr="007A0AFF">
        <w:rPr>
          <w:rFonts w:asciiTheme="minorHAnsi" w:hAnsiTheme="minorHAnsi" w:cstheme="minorHAnsi"/>
          <w:lang w:val="de-DE"/>
        </w:rPr>
        <w:t>Die Verarbeitung der Daten erfolgt auf der Grundlage von § 64 des Berliner Schulgesetzes</w:t>
      </w:r>
      <w:r w:rsidRPr="007A0AFF">
        <w:rPr>
          <w:rStyle w:val="Funotenzeichen"/>
          <w:rFonts w:asciiTheme="minorHAnsi" w:hAnsiTheme="minorHAnsi" w:cstheme="minorHAnsi"/>
          <w:lang w:val="de-DE"/>
        </w:rPr>
        <w:footnoteReference w:id="1"/>
      </w:r>
      <w:r w:rsidRPr="007A0AFF">
        <w:rPr>
          <w:rFonts w:asciiTheme="minorHAnsi" w:hAnsiTheme="minorHAnsi" w:cstheme="minorHAnsi"/>
          <w:lang w:val="de-DE"/>
        </w:rPr>
        <w:t xml:space="preserve"> (SchulG). Danach dürfen die Schulen personenbezogene Daten von Schülerinnen und Schülern und ihren Erziehungsberechtigten verarbeiten, soweit dies zur Erfüllung der ihnen durch Rechtsvorschriften zugewiesenen schulbezogenen Aufgaben erforderlich ist. Welche Daten </w:t>
      </w:r>
      <w:r w:rsidRPr="007A0AFF">
        <w:rPr>
          <w:rFonts w:asciiTheme="minorHAnsi" w:hAnsiTheme="minorHAnsi" w:cstheme="minorHAnsi"/>
          <w:u w:val="single"/>
          <w:lang w:val="de-DE"/>
        </w:rPr>
        <w:t>in der Schule</w:t>
      </w:r>
      <w:r w:rsidRPr="007A0AFF">
        <w:rPr>
          <w:rFonts w:asciiTheme="minorHAnsi" w:hAnsiTheme="minorHAnsi" w:cstheme="minorHAnsi"/>
          <w:lang w:val="de-DE"/>
        </w:rPr>
        <w:t xml:space="preserve"> verarbeitet werden, wird insbesondere in §§ 2 bis 8 Schuldatenverordnung</w:t>
      </w:r>
      <w:r w:rsidRPr="007A0AFF">
        <w:rPr>
          <w:rStyle w:val="Funotenzeichen"/>
          <w:rFonts w:asciiTheme="minorHAnsi" w:hAnsiTheme="minorHAnsi" w:cstheme="minorHAnsi"/>
          <w:lang w:val="de-DE"/>
        </w:rPr>
        <w:footnoteReference w:id="2"/>
      </w:r>
      <w:r w:rsidRPr="007A0AFF">
        <w:rPr>
          <w:rFonts w:asciiTheme="minorHAnsi" w:hAnsiTheme="minorHAnsi" w:cstheme="minorHAnsi"/>
          <w:lang w:val="de-DE"/>
        </w:rPr>
        <w:t xml:space="preserve"> fes</w:t>
      </w:r>
      <w:r w:rsidRPr="006A4BA0">
        <w:rPr>
          <w:rFonts w:asciiTheme="minorHAnsi" w:hAnsiTheme="minorHAnsi" w:cstheme="minorHAnsi"/>
          <w:color w:val="000000" w:themeColor="text1"/>
          <w:lang w:val="de-DE"/>
        </w:rPr>
        <w:t>tgelegt</w:t>
      </w:r>
      <w:r w:rsidR="00733239" w:rsidRPr="006A4BA0">
        <w:rPr>
          <w:rFonts w:asciiTheme="minorHAnsi" w:hAnsiTheme="minorHAnsi" w:cstheme="minorHAnsi"/>
          <w:color w:val="000000" w:themeColor="text1"/>
          <w:lang w:val="de-DE"/>
        </w:rPr>
        <w:t xml:space="preserve">: Dazu gehören </w:t>
      </w:r>
      <w:r w:rsidR="00733239" w:rsidRPr="00EA00BA">
        <w:rPr>
          <w:rFonts w:asciiTheme="minorHAnsi" w:hAnsiTheme="minorHAnsi" w:cstheme="minorHAnsi"/>
          <w:color w:val="000000" w:themeColor="text1"/>
          <w:lang w:val="de-DE"/>
        </w:rPr>
        <w:t>Name,</w:t>
      </w:r>
      <w:r w:rsidR="00733239" w:rsidRPr="006A4BA0">
        <w:rPr>
          <w:rFonts w:asciiTheme="minorHAnsi" w:hAnsiTheme="minorHAnsi" w:cstheme="minorHAnsi"/>
          <w:color w:val="000000" w:themeColor="text1"/>
          <w:lang w:val="de-DE"/>
        </w:rPr>
        <w:t xml:space="preserve"> Geschlecht, Geburtsort, Geburtsdatum, Staatsangehörigkeit, ggf. Jahr des Zuzuges nach Deutschland, nicht</w:t>
      </w:r>
      <w:r w:rsidR="00733239" w:rsidRPr="00EA00BA">
        <w:rPr>
          <w:rFonts w:asciiTheme="minorHAnsi" w:hAnsiTheme="minorHAnsi" w:cstheme="minorHAnsi"/>
          <w:color w:val="000000" w:themeColor="text1"/>
          <w:lang w:val="de-DE"/>
        </w:rPr>
        <w:t>deutsche Herkunftssprache und Kommunikationssprache in der Familie,</w:t>
      </w:r>
      <w:r w:rsidR="00733239" w:rsidRPr="006A4BA0">
        <w:rPr>
          <w:rFonts w:asciiTheme="minorHAnsi" w:hAnsiTheme="minorHAnsi" w:cstheme="minorHAnsi"/>
          <w:color w:val="000000" w:themeColor="text1"/>
          <w:lang w:val="de-DE"/>
        </w:rPr>
        <w:t xml:space="preserve"> Anschrift, Telefonnummern, Beginn der Schulpflicht, </w:t>
      </w:r>
      <w:r w:rsidR="00733239" w:rsidRPr="00EA00BA">
        <w:rPr>
          <w:rFonts w:asciiTheme="minorHAnsi" w:hAnsiTheme="minorHAnsi" w:cstheme="minorHAnsi"/>
          <w:color w:val="000000" w:themeColor="text1"/>
          <w:lang w:val="de-DE"/>
        </w:rPr>
        <w:t>Angaben über die Schullaufbahn in der allgemein bildenden Schule,</w:t>
      </w:r>
      <w:r w:rsidR="00733239" w:rsidRPr="006A4BA0">
        <w:rPr>
          <w:rFonts w:asciiTheme="minorHAnsi" w:hAnsiTheme="minorHAnsi" w:cstheme="minorHAnsi"/>
          <w:color w:val="000000" w:themeColor="text1"/>
          <w:lang w:val="de-DE"/>
        </w:rPr>
        <w:t xml:space="preserve"> </w:t>
      </w:r>
      <w:r w:rsidR="00733239" w:rsidRPr="00EA00BA">
        <w:rPr>
          <w:rFonts w:asciiTheme="minorHAnsi" w:hAnsiTheme="minorHAnsi" w:cstheme="minorHAnsi"/>
          <w:color w:val="000000" w:themeColor="text1"/>
          <w:lang w:val="de-DE"/>
        </w:rPr>
        <w:t>Vermerke über Kontakte mit den Erziehungsberechtigten und Einrichtungen, die die Schülerin oder den Schüler betreuen, sowie</w:t>
      </w:r>
      <w:r w:rsidR="00733239" w:rsidRPr="006A4BA0">
        <w:rPr>
          <w:rFonts w:asciiTheme="minorHAnsi" w:hAnsiTheme="minorHAnsi" w:cstheme="minorHAnsi"/>
          <w:color w:val="000000" w:themeColor="text1"/>
          <w:lang w:val="de-DE"/>
        </w:rPr>
        <w:t xml:space="preserve"> </w:t>
      </w:r>
      <w:r w:rsidR="00733239" w:rsidRPr="00EA00BA">
        <w:rPr>
          <w:rFonts w:asciiTheme="minorHAnsi" w:hAnsiTheme="minorHAnsi" w:cstheme="minorHAnsi"/>
          <w:color w:val="000000" w:themeColor="text1"/>
          <w:lang w:val="de-DE"/>
        </w:rPr>
        <w:t>übereignete oder zum Gebrauch überlassene Lernmittel</w:t>
      </w:r>
      <w:r w:rsidR="00733239" w:rsidRPr="006A4BA0">
        <w:rPr>
          <w:rFonts w:asciiTheme="minorHAnsi" w:hAnsiTheme="minorHAnsi" w:cstheme="minorHAnsi"/>
          <w:color w:val="000000" w:themeColor="text1"/>
          <w:lang w:val="de-DE"/>
        </w:rPr>
        <w:t xml:space="preserve">, Notfallkontakte, </w:t>
      </w:r>
      <w:r w:rsidR="00733239" w:rsidRPr="00EA00BA">
        <w:rPr>
          <w:rFonts w:asciiTheme="minorHAnsi" w:hAnsiTheme="minorHAnsi" w:cstheme="minorHAnsi"/>
          <w:color w:val="000000" w:themeColor="text1"/>
          <w:lang w:val="de-DE"/>
        </w:rPr>
        <w:t>Religionszugehörigkeit und Teilnahme am Religionsunterricht, Teilnahme an freiwilligen Arbeitsgemeinschaften oder Kursen, gesundheitliche Rücksichten und Versendungsvermerke</w:t>
      </w:r>
      <w:r w:rsidR="00733239" w:rsidRPr="006A4BA0">
        <w:rPr>
          <w:rFonts w:asciiTheme="minorHAnsi" w:hAnsiTheme="minorHAnsi" w:cstheme="minorHAnsi"/>
          <w:color w:val="000000" w:themeColor="text1"/>
          <w:lang w:val="de-DE"/>
        </w:rPr>
        <w:t>, der</w:t>
      </w:r>
      <w:r w:rsidR="00733239" w:rsidRPr="00EA00BA">
        <w:rPr>
          <w:rFonts w:asciiTheme="minorHAnsi" w:hAnsiTheme="minorHAnsi" w:cstheme="minorHAnsi"/>
          <w:color w:val="000000" w:themeColor="text1"/>
          <w:lang w:val="de-DE"/>
        </w:rPr>
        <w:t xml:space="preserve"> Stundenplan, unterrichtende Lehr</w:t>
      </w:r>
      <w:r w:rsidR="00733239" w:rsidRPr="006A4BA0">
        <w:rPr>
          <w:rFonts w:asciiTheme="minorHAnsi" w:hAnsiTheme="minorHAnsi" w:cstheme="minorHAnsi"/>
          <w:color w:val="000000" w:themeColor="text1"/>
          <w:lang w:val="de-DE"/>
        </w:rPr>
        <w:t>kräfte</w:t>
      </w:r>
      <w:r w:rsidR="00733239" w:rsidRPr="00EA00BA">
        <w:rPr>
          <w:rFonts w:asciiTheme="minorHAnsi" w:hAnsiTheme="minorHAnsi" w:cstheme="minorHAnsi"/>
          <w:color w:val="000000" w:themeColor="text1"/>
          <w:lang w:val="de-DE"/>
        </w:rPr>
        <w:t>, erteilten Unterricht, Fehlzeiten</w:t>
      </w:r>
      <w:r w:rsidR="00733239" w:rsidRPr="006A4BA0">
        <w:rPr>
          <w:rFonts w:asciiTheme="minorHAnsi" w:hAnsiTheme="minorHAnsi" w:cstheme="minorHAnsi"/>
          <w:color w:val="000000" w:themeColor="text1"/>
          <w:lang w:val="de-DE"/>
        </w:rPr>
        <w:t>.</w:t>
      </w:r>
    </w:p>
    <w:p w14:paraId="1D6F56F2" w14:textId="7D7531BE" w:rsidR="00733239" w:rsidRPr="009F7EE9" w:rsidRDefault="00733239" w:rsidP="00733239">
      <w:pPr>
        <w:pStyle w:val="KeinLeerraum"/>
        <w:jc w:val="both"/>
        <w:rPr>
          <w:rFonts w:asciiTheme="minorHAnsi" w:hAnsiTheme="minorHAnsi" w:cstheme="minorHAnsi"/>
          <w:color w:val="000000" w:themeColor="text1"/>
          <w:lang w:val="de-DE"/>
        </w:rPr>
      </w:pPr>
      <w:r w:rsidRPr="009F7EE9">
        <w:rPr>
          <w:rFonts w:asciiTheme="minorHAnsi" w:hAnsiTheme="minorHAnsi" w:cstheme="minorHAnsi"/>
          <w:color w:val="000000" w:themeColor="text1"/>
          <w:lang w:val="de-DE"/>
        </w:rPr>
        <w:t>Die Noten der mündlichen, schriftlichen und sonstigen Leistungen werden durch die Lehrkräfte in geeigneter Weise dokumentiert. Der gegebenenfalls geführte sonderpädagogische Förderbogen gibt Auskunft über den individuellen Förderbedarf des Lernenden sowie über die Entscheidung der Schulaufsicht zur Feststellung des sonderpädagogischen Förderbedarfs und zur Organisationsform der sonderpädagogischen Förderung, die für die schulische Entwicklung erforderlichen schul- und fachärztlichen Hinweise, die Förderpläne zur Unterstützung der individuellen Entwicklung, die vom Schüler erreichten und zu erwartenden individuellen Lern- und Erziehungsziele; er enthält ein gegebenenfalls eingeholtes sonderpädagogisches Gutachten.</w:t>
      </w:r>
      <w:r w:rsidR="004F70C3" w:rsidRPr="006A4BA0">
        <w:rPr>
          <w:rFonts w:asciiTheme="minorHAnsi" w:hAnsiTheme="minorHAnsi" w:cstheme="minorHAnsi"/>
          <w:color w:val="000000" w:themeColor="text1"/>
          <w:lang w:val="de-DE"/>
        </w:rPr>
        <w:t xml:space="preserve"> </w:t>
      </w:r>
      <w:r w:rsidR="004F70C3" w:rsidRPr="009F7EE9">
        <w:rPr>
          <w:rFonts w:asciiTheme="minorHAnsi" w:hAnsiTheme="minorHAnsi" w:cstheme="minorHAnsi"/>
          <w:color w:val="000000" w:themeColor="text1"/>
          <w:lang w:val="de-DE"/>
        </w:rPr>
        <w:t>Die gegebenenfalls geführten Akten der Sozialpädagogen enthalten Informationen, die im Zusammenhang mit der außerunterrichtlichen Betreuung gesammelt werden.</w:t>
      </w:r>
    </w:p>
    <w:p w14:paraId="3A5BEA92" w14:textId="6B15DB02" w:rsidR="00FE6CA8" w:rsidRPr="006A4BA0" w:rsidRDefault="009C7EB8" w:rsidP="00FE6CA8">
      <w:pPr>
        <w:pStyle w:val="KeinLeerraum"/>
        <w:spacing w:after="60"/>
        <w:jc w:val="both"/>
        <w:rPr>
          <w:rFonts w:asciiTheme="minorHAnsi" w:hAnsiTheme="minorHAnsi" w:cstheme="minorHAnsi"/>
          <w:color w:val="000000" w:themeColor="text1"/>
          <w:vertAlign w:val="superscript"/>
          <w:lang w:val="de-DE"/>
        </w:rPr>
      </w:pPr>
      <w:r w:rsidRPr="006A4BA0">
        <w:rPr>
          <w:rFonts w:asciiTheme="minorHAnsi" w:hAnsiTheme="minorHAnsi" w:cstheme="minorHAnsi"/>
          <w:color w:val="000000" w:themeColor="text1"/>
          <w:lang w:val="de-DE"/>
        </w:rPr>
        <w:t xml:space="preserve">Bereits </w:t>
      </w:r>
      <w:r w:rsidRPr="006A4BA0">
        <w:rPr>
          <w:rFonts w:asciiTheme="minorHAnsi" w:hAnsiTheme="minorHAnsi" w:cstheme="minorHAnsi"/>
          <w:color w:val="000000" w:themeColor="text1"/>
          <w:u w:val="single"/>
          <w:lang w:val="de-DE"/>
        </w:rPr>
        <w:t>vor</w:t>
      </w:r>
      <w:r w:rsidRPr="006A4BA0">
        <w:rPr>
          <w:rFonts w:asciiTheme="minorHAnsi" w:hAnsiTheme="minorHAnsi" w:cstheme="minorHAnsi"/>
          <w:color w:val="000000" w:themeColor="text1"/>
          <w:lang w:val="de-DE"/>
        </w:rPr>
        <w:t xml:space="preserve"> der Aufnahme Ihres Kindes in die Grundschule hat die Meldebehörde (Landesamt für Bürger- und Ordnungsangelegenheiten) der Schulbehörde (Bezirksamt) Ihres Wohnsitzes die in </w:t>
      </w:r>
      <w:r w:rsidRPr="006A4BA0">
        <w:rPr>
          <w:rFonts w:asciiTheme="minorHAnsi" w:hAnsiTheme="minorHAnsi" w:cstheme="minorHAnsi"/>
          <w:color w:val="000000" w:themeColor="text1"/>
          <w:lang w:val="de-DE"/>
        </w:rPr>
        <w:br/>
        <w:t>§§ 7 und 8 der Meldedatenübermittlungsverordnung</w:t>
      </w:r>
      <w:r w:rsidRPr="006A4BA0">
        <w:rPr>
          <w:rStyle w:val="Funotenzeichen"/>
          <w:rFonts w:asciiTheme="minorHAnsi" w:hAnsiTheme="minorHAnsi" w:cstheme="minorHAnsi"/>
          <w:color w:val="000000" w:themeColor="text1"/>
          <w:lang w:val="de-DE"/>
        </w:rPr>
        <w:footnoteReference w:id="3"/>
      </w:r>
      <w:r w:rsidRPr="006A4BA0">
        <w:rPr>
          <w:rFonts w:asciiTheme="minorHAnsi" w:hAnsiTheme="minorHAnsi" w:cstheme="minorHAnsi"/>
          <w:color w:val="000000" w:themeColor="text1"/>
          <w:vertAlign w:val="superscript"/>
          <w:lang w:val="de-DE"/>
        </w:rPr>
        <w:t xml:space="preserve"> </w:t>
      </w:r>
      <w:r w:rsidRPr="006A4BA0">
        <w:rPr>
          <w:rFonts w:asciiTheme="minorHAnsi" w:hAnsiTheme="minorHAnsi" w:cstheme="minorHAnsi"/>
          <w:color w:val="000000" w:themeColor="text1"/>
          <w:lang w:val="de-DE"/>
        </w:rPr>
        <w:t>dafür vorgesehenen Daten übermittelt zur Sicherung des Schulbesuchs.</w:t>
      </w:r>
      <w:r w:rsidR="00FE6CA8" w:rsidRPr="006A4BA0">
        <w:rPr>
          <w:rFonts w:asciiTheme="minorHAnsi" w:hAnsiTheme="minorHAnsi" w:cstheme="minorHAnsi"/>
          <w:color w:val="000000" w:themeColor="text1"/>
          <w:lang w:val="de-DE"/>
        </w:rPr>
        <w:t xml:space="preserve"> Hat Ihr Kind bereits eine andere Schule in Berlin besucht, so erhalten wir von dort den Schülerbogen sowie – wenn vorhanden – den sonderpädagogischen Förderbogen, nachdem Ihr Kind bei uns aufgenommen wurde. </w:t>
      </w:r>
    </w:p>
    <w:p w14:paraId="49BE3C4F" w14:textId="52C10DC7" w:rsidR="009C7EB8" w:rsidRPr="007A0AFF" w:rsidRDefault="009C7EB8" w:rsidP="007A0AFF">
      <w:pPr>
        <w:pStyle w:val="KeinLeerraum"/>
        <w:spacing w:after="60"/>
        <w:jc w:val="both"/>
        <w:rPr>
          <w:rFonts w:asciiTheme="minorHAnsi" w:hAnsiTheme="minorHAnsi" w:cstheme="minorHAnsi"/>
          <w:lang w:val="de-DE"/>
        </w:rPr>
      </w:pPr>
      <w:bookmarkStart w:id="4" w:name="_960egnurlpvl" w:colFirst="0" w:colLast="0"/>
      <w:bookmarkEnd w:id="4"/>
      <w:r w:rsidRPr="007A0AFF">
        <w:rPr>
          <w:rFonts w:asciiTheme="minorHAnsi" w:hAnsiTheme="minorHAnsi" w:cstheme="minorHAnsi"/>
          <w:lang w:val="de-DE"/>
        </w:rPr>
        <w:t xml:space="preserve">Die Verarbeitung personenbezogener Daten, die nicht durch Rechtsvorschriften geregelt sind, führen wir nur mit Ihrer </w:t>
      </w:r>
      <w:r w:rsidRPr="007A0AFF">
        <w:rPr>
          <w:rFonts w:asciiTheme="minorHAnsi" w:hAnsiTheme="minorHAnsi" w:cstheme="minorHAnsi"/>
          <w:b/>
          <w:lang w:val="de-DE"/>
        </w:rPr>
        <w:t xml:space="preserve">schriftlichen Einwilligung durch. </w:t>
      </w:r>
      <w:r w:rsidRPr="007A0AFF">
        <w:rPr>
          <w:rFonts w:asciiTheme="minorHAnsi" w:hAnsiTheme="minorHAnsi" w:cstheme="minorHAnsi"/>
          <w:lang w:val="de-DE"/>
        </w:rPr>
        <w:t xml:space="preserve">Es kann sich dabei beispielsweise um das Aufnehmen und Verwenden von Fotos und Videos Ihres Kindes handeln. </w:t>
      </w:r>
    </w:p>
    <w:p w14:paraId="3E40C2AC" w14:textId="77777777" w:rsidR="001D0597" w:rsidRPr="009A0641" w:rsidRDefault="001D0597" w:rsidP="001D0597">
      <w:pPr>
        <w:pStyle w:val="Listenabsatz"/>
        <w:numPr>
          <w:ilvl w:val="0"/>
          <w:numId w:val="4"/>
        </w:numPr>
        <w:spacing w:after="60" w:line="240" w:lineRule="auto"/>
        <w:jc w:val="both"/>
        <w:rPr>
          <w:rFonts w:asciiTheme="minorHAnsi" w:eastAsia="Times New Roman" w:hAnsiTheme="minorHAnsi" w:cstheme="minorHAnsi"/>
          <w:b/>
          <w:bCs/>
          <w:color w:val="00B050"/>
          <w:sz w:val="24"/>
          <w:szCs w:val="24"/>
          <w:lang w:val="de-DE"/>
        </w:rPr>
      </w:pPr>
      <w:r w:rsidRPr="009A0641">
        <w:rPr>
          <w:rFonts w:asciiTheme="minorHAnsi" w:eastAsia="Times New Roman" w:hAnsiTheme="minorHAnsi" w:cstheme="minorHAnsi"/>
          <w:b/>
          <w:bCs/>
          <w:color w:val="00B050"/>
          <w:sz w:val="24"/>
          <w:szCs w:val="24"/>
          <w:lang w:val="de-DE"/>
        </w:rPr>
        <w:lastRenderedPageBreak/>
        <w:t>Nutzung von digitalen Lehr- und Lernmitteln/Lernmanagementsystemen</w:t>
      </w:r>
    </w:p>
    <w:p w14:paraId="55791407" w14:textId="722F11E7" w:rsidR="001D0597" w:rsidRPr="00AC1C72" w:rsidRDefault="001D0597" w:rsidP="001D0597">
      <w:pPr>
        <w:pStyle w:val="StandardWeb"/>
        <w:spacing w:before="0" w:beforeAutospacing="0" w:after="60" w:afterAutospacing="0"/>
        <w:jc w:val="both"/>
        <w:rPr>
          <w:color w:val="00B050"/>
        </w:rPr>
      </w:pPr>
      <w:r w:rsidRPr="009A0641">
        <w:rPr>
          <w:rFonts w:asciiTheme="minorHAnsi" w:hAnsiTheme="minorHAnsi" w:cstheme="minorHAnsi"/>
          <w:color w:val="00B050"/>
          <w:sz w:val="22"/>
          <w:szCs w:val="22"/>
        </w:rPr>
        <w:t>An unserer Schule nutzen wir die in unserem Schulprogramm beschlossenen Lehr- und Lernmittel sowie Kommunikationswerkzeug</w:t>
      </w:r>
      <w:r w:rsidRPr="007369F8">
        <w:rPr>
          <w:rFonts w:asciiTheme="minorHAnsi" w:hAnsiTheme="minorHAnsi" w:cstheme="minorHAnsi"/>
          <w:color w:val="00B050"/>
          <w:sz w:val="22"/>
          <w:szCs w:val="22"/>
        </w:rPr>
        <w:t xml:space="preserve">e. </w:t>
      </w:r>
      <w:r w:rsidRPr="00AC1C72">
        <w:rPr>
          <w:rFonts w:ascii="Calibri" w:hAnsi="Calibri" w:cs="Calibri"/>
          <w:color w:val="00B050"/>
          <w:sz w:val="22"/>
          <w:szCs w:val="22"/>
        </w:rPr>
        <w:t xml:space="preserve">Die </w:t>
      </w:r>
      <w:r w:rsidRPr="007369F8">
        <w:rPr>
          <w:rFonts w:ascii="Calibri" w:hAnsi="Calibri" w:cs="Calibri"/>
          <w:color w:val="00B050"/>
          <w:sz w:val="22"/>
          <w:szCs w:val="22"/>
        </w:rPr>
        <w:t xml:space="preserve">personenbezogenen </w:t>
      </w:r>
      <w:r w:rsidRPr="00AC1C72">
        <w:rPr>
          <w:rFonts w:ascii="Calibri" w:hAnsi="Calibri" w:cs="Calibri"/>
          <w:color w:val="00B050"/>
          <w:sz w:val="22"/>
          <w:szCs w:val="22"/>
        </w:rPr>
        <w:t xml:space="preserve">Daten werden zum Zweck der Bereitstellung und Nutzung </w:t>
      </w:r>
      <w:r w:rsidRPr="007369F8">
        <w:rPr>
          <w:rFonts w:ascii="Calibri" w:hAnsi="Calibri" w:cs="Calibri"/>
          <w:color w:val="00B050"/>
        </w:rPr>
        <w:t>der digitalen Lehr- und Lernmittel/</w:t>
      </w:r>
      <w:r w:rsidRPr="00AC1C72">
        <w:rPr>
          <w:rFonts w:ascii="Calibri" w:hAnsi="Calibri" w:cs="Calibri"/>
          <w:color w:val="00B050"/>
          <w:sz w:val="22"/>
          <w:szCs w:val="22"/>
        </w:rPr>
        <w:t>Lernmanagementsystem</w:t>
      </w:r>
      <w:r w:rsidR="00F71E11">
        <w:rPr>
          <w:rFonts w:ascii="Calibri" w:hAnsi="Calibri" w:cs="Calibri"/>
          <w:color w:val="00B050"/>
          <w:sz w:val="22"/>
          <w:szCs w:val="22"/>
        </w:rPr>
        <w:t>e</w:t>
      </w:r>
      <w:r w:rsidRPr="00AC1C72">
        <w:rPr>
          <w:rFonts w:ascii="Calibri" w:hAnsi="Calibri" w:cs="Calibri"/>
          <w:color w:val="00B050"/>
          <w:sz w:val="22"/>
          <w:szCs w:val="22"/>
        </w:rPr>
        <w:t xml:space="preserve"> zum Zugriff auf Unterrichtsmedien, </w:t>
      </w:r>
      <w:r w:rsidRPr="007369F8">
        <w:rPr>
          <w:rFonts w:ascii="Calibri" w:hAnsi="Calibri" w:cs="Calibri"/>
          <w:color w:val="00B050"/>
        </w:rPr>
        <w:t xml:space="preserve">zur </w:t>
      </w:r>
      <w:r w:rsidRPr="00AC1C72">
        <w:rPr>
          <w:rFonts w:ascii="Calibri" w:hAnsi="Calibri" w:cs="Calibri"/>
          <w:color w:val="00B050"/>
          <w:sz w:val="22"/>
          <w:szCs w:val="22"/>
        </w:rPr>
        <w:t xml:space="preserve">Bereitstellung von </w:t>
      </w:r>
      <w:r w:rsidRPr="007369F8">
        <w:rPr>
          <w:rFonts w:ascii="Calibri" w:hAnsi="Calibri" w:cs="Calibri"/>
          <w:color w:val="00B050"/>
        </w:rPr>
        <w:t>A</w:t>
      </w:r>
      <w:r w:rsidRPr="00AC1C72">
        <w:rPr>
          <w:rFonts w:ascii="Calibri" w:hAnsi="Calibri" w:cs="Calibri"/>
          <w:color w:val="00B050"/>
          <w:sz w:val="22"/>
          <w:szCs w:val="22"/>
        </w:rPr>
        <w:t xml:space="preserve">ufgaben, </w:t>
      </w:r>
      <w:r w:rsidRPr="007369F8">
        <w:rPr>
          <w:rFonts w:ascii="Calibri" w:hAnsi="Calibri" w:cs="Calibri"/>
          <w:color w:val="00B050"/>
        </w:rPr>
        <w:t xml:space="preserve">zur </w:t>
      </w:r>
      <w:r w:rsidRPr="00AC1C72">
        <w:rPr>
          <w:rFonts w:ascii="Calibri" w:hAnsi="Calibri" w:cs="Calibri"/>
          <w:color w:val="00B050"/>
          <w:sz w:val="22"/>
          <w:szCs w:val="22"/>
        </w:rPr>
        <w:t>Unterrichtsunterst</w:t>
      </w:r>
      <w:r w:rsidRPr="007369F8">
        <w:rPr>
          <w:rFonts w:ascii="Calibri" w:hAnsi="Calibri" w:cs="Calibri"/>
          <w:color w:val="00B050"/>
        </w:rPr>
        <w:t>ü</w:t>
      </w:r>
      <w:r w:rsidRPr="00AC1C72">
        <w:rPr>
          <w:rFonts w:ascii="Calibri" w:hAnsi="Calibri" w:cs="Calibri"/>
          <w:color w:val="00B050"/>
          <w:sz w:val="22"/>
          <w:szCs w:val="22"/>
        </w:rPr>
        <w:t xml:space="preserve">tzung usw. verarbeitet. </w:t>
      </w:r>
    </w:p>
    <w:p w14:paraId="21023EB1" w14:textId="77777777" w:rsidR="001D0597" w:rsidRPr="000E4D46" w:rsidRDefault="001D0597" w:rsidP="001D0597">
      <w:pPr>
        <w:pStyle w:val="StandardWeb"/>
        <w:spacing w:before="0" w:beforeAutospacing="0" w:after="60" w:afterAutospacing="0"/>
        <w:jc w:val="both"/>
        <w:rPr>
          <w:rFonts w:asciiTheme="minorHAnsi" w:hAnsiTheme="minorHAnsi" w:cstheme="minorHAnsi"/>
          <w:color w:val="00B050"/>
          <w:sz w:val="22"/>
          <w:szCs w:val="22"/>
        </w:rPr>
      </w:pPr>
      <w:r w:rsidRPr="009A0641">
        <w:rPr>
          <w:rFonts w:asciiTheme="minorHAnsi" w:hAnsiTheme="minorHAnsi" w:cstheme="minorHAnsi"/>
          <w:color w:val="00B050"/>
          <w:sz w:val="22"/>
          <w:szCs w:val="22"/>
        </w:rPr>
        <w:t xml:space="preserve">Für die Nutzenden (Lehrende, Lernende, Erziehungsberechtigte) werden dazu Accounts eingerichtet. </w:t>
      </w:r>
      <w:r w:rsidRPr="000E4D46">
        <w:rPr>
          <w:rFonts w:asciiTheme="minorHAnsi" w:hAnsiTheme="minorHAnsi" w:cstheme="minorHAnsi"/>
          <w:color w:val="00B050"/>
          <w:sz w:val="22"/>
          <w:szCs w:val="22"/>
        </w:rPr>
        <w:t xml:space="preserve">Gemäß § 64 Abs. 11 SchulG dürfen wir die personenbezogenen Daten verarbeiten, soweit sie für die Aufgabenerfüllung erforderlich sind. </w:t>
      </w:r>
    </w:p>
    <w:p w14:paraId="6E2BC039" w14:textId="77777777" w:rsidR="001D0597" w:rsidRDefault="001D0597" w:rsidP="001D0597">
      <w:pPr>
        <w:pStyle w:val="StandardWeb"/>
        <w:spacing w:before="0" w:beforeAutospacing="0" w:after="60" w:afterAutospacing="0"/>
        <w:jc w:val="both"/>
        <w:rPr>
          <w:rFonts w:asciiTheme="minorHAnsi" w:hAnsiTheme="minorHAnsi" w:cstheme="minorHAnsi"/>
          <w:color w:val="00B050"/>
          <w:sz w:val="22"/>
          <w:szCs w:val="22"/>
        </w:rPr>
      </w:pPr>
      <w:r w:rsidRPr="000E4D46">
        <w:rPr>
          <w:rFonts w:asciiTheme="minorHAnsi" w:hAnsiTheme="minorHAnsi" w:cstheme="minorHAnsi"/>
          <w:color w:val="00B050"/>
          <w:sz w:val="22"/>
          <w:szCs w:val="22"/>
        </w:rPr>
        <w:t xml:space="preserve">Es werden Accountdaten, Inhaltsdaten (erstellte Dokumente, Nachrichten etc.) sowie Metadaten (IP-Adresse des Gerätes, Provider, verwendeter Browsertyp und Browserversion und Betriebssystem, Hostname des zugreifenden Rechners, angeforderte Dateien sowie Datum und Uhrzeit der Aufrufe, Informationen zu Anfragen und Antworten zwischen dem Server und dem genutzten Endgerät) über das </w:t>
      </w:r>
      <w:r w:rsidRPr="009A0641">
        <w:rPr>
          <w:rFonts w:asciiTheme="minorHAnsi" w:hAnsiTheme="minorHAnsi" w:cstheme="minorHAnsi"/>
          <w:color w:val="00B050"/>
          <w:sz w:val="22"/>
          <w:szCs w:val="22"/>
        </w:rPr>
        <w:t xml:space="preserve">Internet </w:t>
      </w:r>
      <w:r w:rsidRPr="00F83C5B">
        <w:rPr>
          <w:rFonts w:asciiTheme="minorHAnsi" w:hAnsiTheme="minorHAnsi" w:cstheme="minorHAnsi"/>
          <w:color w:val="00B050"/>
          <w:sz w:val="22"/>
          <w:szCs w:val="22"/>
        </w:rPr>
        <w:t xml:space="preserve">an die Betreiber der Plattform </w:t>
      </w:r>
      <w:r w:rsidRPr="009A0641">
        <w:rPr>
          <w:rFonts w:asciiTheme="minorHAnsi" w:hAnsiTheme="minorHAnsi" w:cstheme="minorHAnsi"/>
          <w:color w:val="00B050"/>
          <w:sz w:val="22"/>
          <w:szCs w:val="22"/>
        </w:rPr>
        <w:t>übertragen sowie Cookies gesetzt.</w:t>
      </w:r>
    </w:p>
    <w:p w14:paraId="1F7A4631" w14:textId="355E6E78" w:rsidR="001D0597" w:rsidRPr="00B851F3" w:rsidRDefault="001D0597" w:rsidP="001D0597">
      <w:pPr>
        <w:pStyle w:val="StandardWeb"/>
        <w:spacing w:before="0" w:beforeAutospacing="0" w:after="60" w:afterAutospacing="0"/>
        <w:jc w:val="both"/>
        <w:rPr>
          <w:color w:val="00B050"/>
          <w:sz w:val="22"/>
          <w:szCs w:val="22"/>
        </w:rPr>
      </w:pPr>
      <w:r w:rsidRPr="000E4D46">
        <w:rPr>
          <w:rFonts w:asciiTheme="minorHAnsi" w:hAnsiTheme="minorHAnsi" w:cstheme="minorHAnsi"/>
          <w:color w:val="00B050"/>
          <w:sz w:val="22"/>
          <w:szCs w:val="22"/>
        </w:rPr>
        <w:t>Di</w:t>
      </w:r>
      <w:r w:rsidRPr="000E4D46">
        <w:rPr>
          <w:rFonts w:ascii="Calibri" w:hAnsi="Calibri" w:cs="Calibri"/>
          <w:color w:val="00B050"/>
          <w:sz w:val="22"/>
          <w:szCs w:val="22"/>
        </w:rPr>
        <w:t>e verantwortliche Lehrkr</w:t>
      </w:r>
      <w:r>
        <w:rPr>
          <w:rFonts w:ascii="Calibri" w:hAnsi="Calibri" w:cs="Calibri"/>
          <w:color w:val="00B050"/>
          <w:sz w:val="22"/>
          <w:szCs w:val="22"/>
        </w:rPr>
        <w:t>a</w:t>
      </w:r>
      <w:r w:rsidRPr="000E4D46">
        <w:rPr>
          <w:rFonts w:ascii="Calibri" w:hAnsi="Calibri" w:cs="Calibri"/>
          <w:color w:val="00B050"/>
          <w:sz w:val="22"/>
          <w:szCs w:val="22"/>
        </w:rPr>
        <w:t xml:space="preserve">ft </w:t>
      </w:r>
      <w:r>
        <w:rPr>
          <w:rFonts w:ascii="Calibri" w:hAnsi="Calibri" w:cs="Calibri"/>
          <w:color w:val="00B050"/>
          <w:sz w:val="22"/>
          <w:szCs w:val="22"/>
        </w:rPr>
        <w:t>hat</w:t>
      </w:r>
      <w:r w:rsidRPr="000E4D46">
        <w:rPr>
          <w:rFonts w:ascii="Calibri" w:hAnsi="Calibri" w:cs="Calibri"/>
          <w:color w:val="00B050"/>
          <w:sz w:val="22"/>
          <w:szCs w:val="22"/>
        </w:rPr>
        <w:t xml:space="preserve"> auf die Daten der von </w:t>
      </w:r>
      <w:r>
        <w:rPr>
          <w:rFonts w:ascii="Calibri" w:hAnsi="Calibri" w:cs="Calibri"/>
          <w:color w:val="00B050"/>
          <w:sz w:val="22"/>
          <w:szCs w:val="22"/>
        </w:rPr>
        <w:t>ihr</w:t>
      </w:r>
      <w:r w:rsidRPr="000E4D46">
        <w:rPr>
          <w:rFonts w:ascii="Calibri" w:hAnsi="Calibri" w:cs="Calibri"/>
          <w:color w:val="00B050"/>
          <w:sz w:val="22"/>
          <w:szCs w:val="22"/>
        </w:rPr>
        <w:t xml:space="preserve"> unterrichteten Schülerinnen und Schüler Zugriff; a</w:t>
      </w:r>
      <w:r w:rsidRPr="000E4D46">
        <w:rPr>
          <w:rFonts w:asciiTheme="minorHAnsi" w:hAnsiTheme="minorHAnsi" w:cstheme="minorHAnsi"/>
          <w:color w:val="00B050"/>
          <w:sz w:val="22"/>
          <w:szCs w:val="22"/>
        </w:rPr>
        <w:t>uf Daten, die gemeinsam bearbeitet werden, haben die anderen Kursteilnehmer Zugriff</w:t>
      </w:r>
      <w:r>
        <w:rPr>
          <w:rFonts w:ascii="Calibri" w:hAnsi="Calibri" w:cs="Calibri"/>
          <w:color w:val="00B050"/>
          <w:sz w:val="22"/>
          <w:szCs w:val="22"/>
        </w:rPr>
        <w:t>. D</w:t>
      </w:r>
      <w:r w:rsidRPr="000E4D46">
        <w:rPr>
          <w:rFonts w:ascii="Calibri" w:hAnsi="Calibri" w:cs="Calibri"/>
          <w:color w:val="00B050"/>
          <w:sz w:val="22"/>
          <w:szCs w:val="22"/>
        </w:rPr>
        <w:t xml:space="preserve">ie Administration </w:t>
      </w:r>
      <w:r>
        <w:rPr>
          <w:rFonts w:ascii="Calibri" w:hAnsi="Calibri" w:cs="Calibri"/>
          <w:color w:val="00B050"/>
          <w:sz w:val="22"/>
          <w:szCs w:val="22"/>
        </w:rPr>
        <w:t>hat i</w:t>
      </w:r>
      <w:r w:rsidRPr="000E4D46">
        <w:rPr>
          <w:rFonts w:ascii="Calibri" w:hAnsi="Calibri" w:cs="Calibri"/>
          <w:color w:val="00B050"/>
          <w:sz w:val="22"/>
          <w:szCs w:val="22"/>
        </w:rPr>
        <w:t xml:space="preserve">m Rahmen ihrer Aufgabenerfüllung Zugriff. </w:t>
      </w:r>
    </w:p>
    <w:p w14:paraId="30E38677" w14:textId="77777777" w:rsidR="001D0597" w:rsidRPr="00B851F3" w:rsidRDefault="001D0597" w:rsidP="001D0597">
      <w:pPr>
        <w:spacing w:after="60" w:line="240" w:lineRule="auto"/>
        <w:rPr>
          <w:rFonts w:ascii="Times New Roman" w:eastAsia="Times New Roman" w:hAnsi="Times New Roman" w:cs="Times New Roman"/>
          <w:color w:val="00B050"/>
          <w:lang w:val="de-DE"/>
        </w:rPr>
      </w:pPr>
      <w:r w:rsidRPr="00B851F3">
        <w:rPr>
          <w:rFonts w:ascii="Calibri" w:eastAsia="Times New Roman" w:hAnsi="Calibri" w:cs="Calibri"/>
          <w:color w:val="00B050"/>
          <w:lang w:val="de-DE"/>
        </w:rPr>
        <w:t>A</w:t>
      </w:r>
      <w:r w:rsidRPr="00AC1C72">
        <w:rPr>
          <w:rFonts w:ascii="Calibri" w:eastAsia="Times New Roman" w:hAnsi="Calibri" w:cs="Calibri"/>
          <w:color w:val="00B050"/>
          <w:lang w:val="de-DE"/>
        </w:rPr>
        <w:t xml:space="preserve">lle personenbezogenen Daten werden </w:t>
      </w:r>
      <w:r w:rsidRPr="00B851F3">
        <w:rPr>
          <w:rFonts w:ascii="Calibri" w:eastAsia="Times New Roman" w:hAnsi="Calibri" w:cs="Calibri"/>
          <w:color w:val="00B050"/>
          <w:lang w:val="de-DE"/>
        </w:rPr>
        <w:t>gelöscht</w:t>
      </w:r>
      <w:r w:rsidRPr="00AC1C72">
        <w:rPr>
          <w:rFonts w:ascii="Calibri" w:eastAsia="Times New Roman" w:hAnsi="Calibri" w:cs="Calibri"/>
          <w:color w:val="00B050"/>
          <w:lang w:val="de-DE"/>
        </w:rPr>
        <w:t xml:space="preserve">, sofern sie </w:t>
      </w:r>
      <w:r w:rsidRPr="00B851F3">
        <w:rPr>
          <w:rFonts w:ascii="Calibri" w:eastAsia="Times New Roman" w:hAnsi="Calibri" w:cs="Calibri"/>
          <w:color w:val="00B050"/>
          <w:lang w:val="de-DE"/>
        </w:rPr>
        <w:t>für</w:t>
      </w:r>
      <w:r w:rsidRPr="00AC1C72">
        <w:rPr>
          <w:rFonts w:ascii="Calibri" w:eastAsia="Times New Roman" w:hAnsi="Calibri" w:cs="Calibri"/>
          <w:color w:val="00B050"/>
          <w:lang w:val="de-DE"/>
        </w:rPr>
        <w:t xml:space="preserve"> die Zwecke, </w:t>
      </w:r>
      <w:r w:rsidRPr="00B851F3">
        <w:rPr>
          <w:rFonts w:ascii="Calibri" w:eastAsia="Times New Roman" w:hAnsi="Calibri" w:cs="Calibri"/>
          <w:color w:val="00B050"/>
          <w:lang w:val="de-DE"/>
        </w:rPr>
        <w:t>für</w:t>
      </w:r>
      <w:r w:rsidRPr="00AC1C72">
        <w:rPr>
          <w:rFonts w:ascii="Calibri" w:eastAsia="Times New Roman" w:hAnsi="Calibri" w:cs="Calibri"/>
          <w:color w:val="00B050"/>
          <w:lang w:val="de-DE"/>
        </w:rPr>
        <w:t xml:space="preserve"> die sie erhoben oder auf sonstige Weise verarbeitet werden, nicht mehr erforderlich sind. </w:t>
      </w:r>
    </w:p>
    <w:p w14:paraId="23AA53B5" w14:textId="39F2CB5E" w:rsidR="001D0597" w:rsidRPr="009A0641" w:rsidRDefault="001D0597" w:rsidP="001D0597">
      <w:pPr>
        <w:pStyle w:val="StandardWeb"/>
        <w:spacing w:before="0" w:beforeAutospacing="0" w:after="60" w:afterAutospacing="0"/>
        <w:jc w:val="both"/>
        <w:rPr>
          <w:rFonts w:asciiTheme="minorHAnsi" w:hAnsiTheme="minorHAnsi" w:cstheme="minorHAnsi"/>
          <w:color w:val="00B050"/>
          <w:sz w:val="22"/>
          <w:szCs w:val="22"/>
        </w:rPr>
      </w:pPr>
      <w:r w:rsidRPr="009A0641">
        <w:rPr>
          <w:rFonts w:asciiTheme="minorHAnsi" w:hAnsiTheme="minorHAnsi" w:cstheme="minorHAnsi"/>
          <w:color w:val="00B050"/>
          <w:sz w:val="22"/>
          <w:szCs w:val="22"/>
        </w:rPr>
        <w:t>Wird d</w:t>
      </w:r>
      <w:r>
        <w:rPr>
          <w:rFonts w:asciiTheme="minorHAnsi" w:hAnsiTheme="minorHAnsi" w:cstheme="minorHAnsi"/>
          <w:color w:val="00B050"/>
          <w:sz w:val="22"/>
          <w:szCs w:val="22"/>
        </w:rPr>
        <w:t xml:space="preserve">ie Anwendung </w:t>
      </w:r>
      <w:r w:rsidRPr="009A0641">
        <w:rPr>
          <w:rFonts w:asciiTheme="minorHAnsi" w:hAnsiTheme="minorHAnsi" w:cstheme="minorHAnsi"/>
          <w:color w:val="00B050"/>
          <w:sz w:val="22"/>
          <w:szCs w:val="22"/>
        </w:rPr>
        <w:t xml:space="preserve">mittels eines </w:t>
      </w:r>
      <w:r w:rsidRPr="009A0641">
        <w:rPr>
          <w:rFonts w:asciiTheme="minorHAnsi" w:hAnsiTheme="minorHAnsi" w:cstheme="minorHAnsi"/>
          <w:b/>
          <w:bCs/>
          <w:color w:val="00B050"/>
          <w:sz w:val="22"/>
          <w:szCs w:val="22"/>
        </w:rPr>
        <w:t>privaten Gerätes</w:t>
      </w:r>
      <w:r w:rsidRPr="009A0641">
        <w:rPr>
          <w:rFonts w:asciiTheme="minorHAnsi" w:hAnsiTheme="minorHAnsi" w:cstheme="minorHAnsi"/>
          <w:color w:val="00B050"/>
          <w:sz w:val="22"/>
          <w:szCs w:val="22"/>
        </w:rPr>
        <w:t xml:space="preserve"> bzw. von zu Hause </w:t>
      </w:r>
      <w:r w:rsidR="00F71E11">
        <w:rPr>
          <w:rFonts w:asciiTheme="minorHAnsi" w:hAnsiTheme="minorHAnsi" w:cstheme="minorHAnsi"/>
          <w:color w:val="00B050"/>
          <w:sz w:val="22"/>
          <w:szCs w:val="22"/>
        </w:rPr>
        <w:t>aufgerufen</w:t>
      </w:r>
      <w:r w:rsidRPr="009A0641">
        <w:rPr>
          <w:rFonts w:asciiTheme="minorHAnsi" w:hAnsiTheme="minorHAnsi" w:cstheme="minorHAnsi"/>
          <w:color w:val="00B050"/>
          <w:sz w:val="22"/>
          <w:szCs w:val="22"/>
        </w:rPr>
        <w:t>, so ist eine Zuordnung theoretisch möglich.</w:t>
      </w:r>
    </w:p>
    <w:p w14:paraId="5859FD60" w14:textId="77777777" w:rsidR="001D0597" w:rsidRDefault="001D0597" w:rsidP="001D0597">
      <w:pPr>
        <w:tabs>
          <w:tab w:val="left" w:pos="2730"/>
        </w:tabs>
        <w:spacing w:after="60"/>
        <w:jc w:val="both"/>
        <w:rPr>
          <w:rFonts w:asciiTheme="minorHAnsi" w:eastAsia="Times New Roman" w:hAnsiTheme="minorHAnsi" w:cstheme="minorHAnsi"/>
          <w:color w:val="00B050"/>
          <w:lang w:val="de-DE"/>
        </w:rPr>
      </w:pPr>
      <w:r w:rsidRPr="009A0641">
        <w:rPr>
          <w:rFonts w:asciiTheme="minorHAnsi" w:hAnsiTheme="minorHAnsi" w:cstheme="minorHAnsi"/>
          <w:color w:val="00B050"/>
          <w:lang w:val="de-DE"/>
        </w:rPr>
        <w:t xml:space="preserve">Mit den Anbietern wurde ein </w:t>
      </w:r>
      <w:r w:rsidRPr="009A0641">
        <w:rPr>
          <w:rFonts w:asciiTheme="minorHAnsi" w:hAnsiTheme="minorHAnsi" w:cstheme="minorHAnsi"/>
          <w:b/>
          <w:bCs/>
          <w:color w:val="00B050"/>
          <w:lang w:val="de-DE"/>
        </w:rPr>
        <w:t>Vertrag über die Auftragsverarbeitung</w:t>
      </w:r>
      <w:r w:rsidRPr="009A0641">
        <w:rPr>
          <w:rFonts w:asciiTheme="minorHAnsi" w:hAnsiTheme="minorHAnsi" w:cstheme="minorHAnsi"/>
          <w:color w:val="00B050"/>
          <w:lang w:val="de-DE"/>
        </w:rPr>
        <w:t xml:space="preserve"> geschlossen; die Anbieter </w:t>
      </w:r>
      <w:r w:rsidRPr="0004720A">
        <w:rPr>
          <w:rFonts w:asciiTheme="minorHAnsi" w:eastAsia="Times New Roman" w:hAnsiTheme="minorHAnsi" w:cstheme="minorHAnsi"/>
          <w:color w:val="00B050"/>
          <w:lang w:val="de-DE"/>
        </w:rPr>
        <w:t>verarbeite</w:t>
      </w:r>
      <w:r w:rsidRPr="009A0641">
        <w:rPr>
          <w:rFonts w:asciiTheme="minorHAnsi" w:hAnsiTheme="minorHAnsi" w:cstheme="minorHAnsi"/>
          <w:color w:val="00B050"/>
          <w:lang w:val="de-DE"/>
        </w:rPr>
        <w:t>n</w:t>
      </w:r>
      <w:r w:rsidRPr="0004720A">
        <w:rPr>
          <w:rFonts w:asciiTheme="minorHAnsi" w:eastAsia="Times New Roman" w:hAnsiTheme="minorHAnsi" w:cstheme="minorHAnsi"/>
          <w:color w:val="00B050"/>
          <w:lang w:val="de-DE"/>
        </w:rPr>
        <w:t xml:space="preserve"> die personenbezogenen Daten im Auftrag der Schule, d.</w:t>
      </w:r>
      <w:r w:rsidRPr="009A0641">
        <w:rPr>
          <w:rFonts w:asciiTheme="minorHAnsi" w:hAnsiTheme="minorHAnsi" w:cstheme="minorHAnsi"/>
          <w:color w:val="00B050"/>
          <w:lang w:val="de-DE"/>
        </w:rPr>
        <w:t xml:space="preserve"> </w:t>
      </w:r>
      <w:r w:rsidRPr="0004720A">
        <w:rPr>
          <w:rFonts w:asciiTheme="minorHAnsi" w:eastAsia="Times New Roman" w:hAnsiTheme="minorHAnsi" w:cstheme="minorHAnsi"/>
          <w:color w:val="00B050"/>
          <w:lang w:val="de-DE"/>
        </w:rPr>
        <w:t xml:space="preserve">h. </w:t>
      </w:r>
      <w:r w:rsidRPr="009A0641">
        <w:rPr>
          <w:rFonts w:asciiTheme="minorHAnsi" w:hAnsiTheme="minorHAnsi" w:cstheme="minorHAnsi"/>
          <w:color w:val="00B050"/>
          <w:lang w:val="de-DE"/>
        </w:rPr>
        <w:t>die Anbieter</w:t>
      </w:r>
      <w:r w:rsidRPr="0004720A">
        <w:rPr>
          <w:rFonts w:asciiTheme="minorHAnsi" w:eastAsia="Times New Roman" w:hAnsiTheme="minorHAnsi" w:cstheme="minorHAnsi"/>
          <w:color w:val="00B050"/>
          <w:lang w:val="de-DE"/>
        </w:rPr>
        <w:t xml:space="preserve"> </w:t>
      </w:r>
      <w:r w:rsidRPr="009A0641">
        <w:rPr>
          <w:rFonts w:asciiTheme="minorHAnsi" w:hAnsiTheme="minorHAnsi" w:cstheme="minorHAnsi"/>
          <w:color w:val="00B050"/>
          <w:lang w:val="de-DE"/>
        </w:rPr>
        <w:t>dürfen</w:t>
      </w:r>
      <w:r w:rsidRPr="0004720A">
        <w:rPr>
          <w:rFonts w:asciiTheme="minorHAnsi" w:eastAsia="Times New Roman" w:hAnsiTheme="minorHAnsi" w:cstheme="minorHAnsi"/>
          <w:color w:val="00B050"/>
          <w:lang w:val="de-DE"/>
        </w:rPr>
        <w:t xml:space="preserve"> die Daten nur entsprechend der Weisungen und für die Zwecke der Schule und nicht für eigene Zwecke wie Werbung oder Ähnliches nutzen. </w:t>
      </w:r>
    </w:p>
    <w:p w14:paraId="0F5A35AD" w14:textId="77777777" w:rsidR="001D0597" w:rsidRDefault="001D0597" w:rsidP="001D0597">
      <w:pPr>
        <w:tabs>
          <w:tab w:val="left" w:pos="2730"/>
        </w:tabs>
        <w:spacing w:after="60"/>
        <w:jc w:val="both"/>
        <w:rPr>
          <w:rFonts w:asciiTheme="minorHAnsi" w:hAnsiTheme="minorHAnsi" w:cstheme="minorHAnsi"/>
          <w:color w:val="00B050"/>
          <w:lang w:val="de-DE"/>
        </w:rPr>
      </w:pPr>
      <w:r w:rsidRPr="0004720A">
        <w:rPr>
          <w:rFonts w:asciiTheme="minorHAnsi" w:eastAsia="Times New Roman" w:hAnsiTheme="minorHAnsi" w:cstheme="minorHAnsi"/>
          <w:color w:val="00B050"/>
          <w:lang w:val="de-DE"/>
        </w:rPr>
        <w:t>Eine Übermittlung an Dritte erfolgt nicht</w:t>
      </w:r>
      <w:r w:rsidRPr="009A0641">
        <w:rPr>
          <w:rFonts w:asciiTheme="minorHAnsi" w:hAnsiTheme="minorHAnsi" w:cstheme="minorHAnsi"/>
          <w:color w:val="00B050"/>
          <w:lang w:val="de-DE"/>
        </w:rPr>
        <w:t xml:space="preserve">, es sei denn die Weitergabe erfolgt in Erfüllung einer gesetzlichen Verpflichtung (z.B. im Rahmen von strafrechtlichen Ermittlungen). </w:t>
      </w:r>
    </w:p>
    <w:p w14:paraId="12C9F39C" w14:textId="77777777" w:rsidR="001D0597" w:rsidRPr="009A0641" w:rsidRDefault="001D0597" w:rsidP="001D0597">
      <w:pPr>
        <w:tabs>
          <w:tab w:val="left" w:pos="2730"/>
        </w:tabs>
        <w:spacing w:after="60"/>
        <w:jc w:val="both"/>
        <w:rPr>
          <w:rFonts w:cstheme="minorHAnsi"/>
          <w:color w:val="00B050"/>
          <w:lang w:val="de-DE"/>
        </w:rPr>
      </w:pPr>
    </w:p>
    <w:p w14:paraId="68935F44" w14:textId="77777777" w:rsidR="001D0597" w:rsidRPr="009A0641" w:rsidRDefault="001D0597" w:rsidP="001D0597">
      <w:pPr>
        <w:pStyle w:val="Titel"/>
        <w:spacing w:after="60"/>
        <w:contextualSpacing w:val="0"/>
        <w:rPr>
          <w:rFonts w:asciiTheme="minorHAnsi" w:hAnsiTheme="minorHAnsi" w:cstheme="minorHAnsi"/>
          <w:color w:val="00B050"/>
          <w:sz w:val="24"/>
          <w:szCs w:val="24"/>
        </w:rPr>
      </w:pPr>
      <w:proofErr w:type="spellStart"/>
      <w:r w:rsidRPr="009A0641">
        <w:rPr>
          <w:rFonts w:asciiTheme="minorHAnsi" w:hAnsiTheme="minorHAnsi" w:cstheme="minorHAnsi"/>
          <w:color w:val="00B050"/>
          <w:sz w:val="24"/>
          <w:szCs w:val="24"/>
        </w:rPr>
        <w:t>bettermarks</w:t>
      </w:r>
      <w:proofErr w:type="spellEnd"/>
    </w:p>
    <w:p w14:paraId="78BAAB5C" w14:textId="77777777" w:rsidR="001D0597" w:rsidRPr="009A0641" w:rsidRDefault="001D0597" w:rsidP="001D0597">
      <w:pPr>
        <w:spacing w:after="60" w:line="240" w:lineRule="auto"/>
        <w:jc w:val="both"/>
        <w:rPr>
          <w:rFonts w:asciiTheme="minorHAnsi" w:hAnsiTheme="minorHAnsi" w:cstheme="minorHAnsi"/>
          <w:color w:val="00B050"/>
          <w:lang w:val="de-DE"/>
        </w:rPr>
      </w:pPr>
      <w:proofErr w:type="spellStart"/>
      <w:r w:rsidRPr="009A0641">
        <w:rPr>
          <w:rFonts w:asciiTheme="minorHAnsi" w:hAnsiTheme="minorHAnsi" w:cstheme="minorHAnsi"/>
          <w:i/>
          <w:color w:val="00B050"/>
          <w:lang w:val="de-DE"/>
        </w:rPr>
        <w:t>bettermarks</w:t>
      </w:r>
      <w:proofErr w:type="spellEnd"/>
      <w:r w:rsidRPr="009A0641">
        <w:rPr>
          <w:rFonts w:asciiTheme="minorHAnsi" w:hAnsiTheme="minorHAnsi" w:cstheme="minorHAnsi"/>
          <w:color w:val="00B050"/>
          <w:lang w:val="de-DE"/>
        </w:rPr>
        <w:t xml:space="preserve"> ist ein digitales Lehr- und Lernmittel für das Fach Mathematik und kann als App oder webbasierte Anwendung genutzt werden. Folgende </w:t>
      </w:r>
      <w:r w:rsidRPr="009A0641">
        <w:rPr>
          <w:rFonts w:asciiTheme="minorHAnsi" w:hAnsiTheme="minorHAnsi" w:cstheme="minorHAnsi"/>
          <w:b/>
          <w:bCs/>
          <w:color w:val="00B050"/>
          <w:lang w:val="de-DE"/>
        </w:rPr>
        <w:t>personenbezogenen Daten der Schülerinnen</w:t>
      </w:r>
      <w:r w:rsidRPr="009A0641">
        <w:rPr>
          <w:rFonts w:asciiTheme="minorHAnsi" w:hAnsiTheme="minorHAnsi" w:cstheme="minorHAnsi"/>
          <w:color w:val="00B050"/>
          <w:lang w:val="de-DE"/>
        </w:rPr>
        <w:t xml:space="preserve"> </w:t>
      </w:r>
      <w:r w:rsidRPr="009A0641">
        <w:rPr>
          <w:rFonts w:asciiTheme="minorHAnsi" w:hAnsiTheme="minorHAnsi" w:cstheme="minorHAnsi"/>
          <w:b/>
          <w:color w:val="00B050"/>
          <w:lang w:val="de-DE"/>
        </w:rPr>
        <w:t>und Schüler</w:t>
      </w:r>
      <w:r w:rsidRPr="009A0641">
        <w:rPr>
          <w:rFonts w:asciiTheme="minorHAnsi" w:hAnsiTheme="minorHAnsi" w:cstheme="minorHAnsi"/>
          <w:color w:val="00B050"/>
          <w:lang w:val="de-DE"/>
        </w:rPr>
        <w:t xml:space="preserve"> werden bei der Nutzung von </w:t>
      </w:r>
      <w:proofErr w:type="spellStart"/>
      <w:r w:rsidRPr="009A0641">
        <w:rPr>
          <w:rFonts w:asciiTheme="minorHAnsi" w:hAnsiTheme="minorHAnsi" w:cstheme="minorHAnsi"/>
          <w:i/>
          <w:color w:val="00B050"/>
          <w:lang w:val="de-DE"/>
        </w:rPr>
        <w:t>bettermarks</w:t>
      </w:r>
      <w:proofErr w:type="spellEnd"/>
      <w:r w:rsidRPr="009A0641">
        <w:rPr>
          <w:rFonts w:asciiTheme="minorHAnsi" w:hAnsiTheme="minorHAnsi" w:cstheme="minorHAnsi"/>
          <w:color w:val="00B050"/>
          <w:lang w:val="de-DE"/>
        </w:rPr>
        <w:t xml:space="preserve"> verarbeitet:</w:t>
      </w:r>
    </w:p>
    <w:p w14:paraId="2C4CEBB3" w14:textId="77777777" w:rsidR="001D0597" w:rsidRPr="00752ECF" w:rsidRDefault="001D0597" w:rsidP="001D0597">
      <w:pPr>
        <w:numPr>
          <w:ilvl w:val="0"/>
          <w:numId w:val="2"/>
        </w:numPr>
        <w:spacing w:line="240" w:lineRule="auto"/>
        <w:ind w:left="714" w:hanging="357"/>
        <w:jc w:val="both"/>
        <w:rPr>
          <w:rFonts w:asciiTheme="minorHAnsi" w:hAnsiTheme="minorHAnsi" w:cstheme="minorHAnsi"/>
          <w:i/>
          <w:iCs/>
          <w:color w:val="00B050"/>
          <w:lang w:val="de-DE"/>
        </w:rPr>
      </w:pPr>
      <w:r w:rsidRPr="00752ECF">
        <w:rPr>
          <w:rFonts w:asciiTheme="minorHAnsi" w:hAnsiTheme="minorHAnsi" w:cstheme="minorHAnsi"/>
          <w:i/>
          <w:iCs/>
          <w:color w:val="00B050"/>
          <w:lang w:val="de-DE"/>
        </w:rPr>
        <w:t xml:space="preserve">Benutzername, bestehend aus Vor- und Familiennamen Ihres Kindes </w:t>
      </w:r>
      <w:r w:rsidRPr="00752ECF">
        <w:rPr>
          <w:rFonts w:asciiTheme="minorHAnsi" w:hAnsiTheme="minorHAnsi" w:cstheme="minorHAnsi"/>
          <w:i/>
          <w:iCs/>
          <w:color w:val="00B050"/>
          <w:lang w:val="de-DE"/>
        </w:rPr>
        <w:br/>
      </w:r>
      <w:r w:rsidRPr="00752ECF">
        <w:rPr>
          <w:rFonts w:asciiTheme="minorHAnsi" w:hAnsiTheme="minorHAnsi" w:cstheme="minorHAnsi"/>
          <w:b/>
          <w:bCs/>
          <w:i/>
          <w:iCs/>
          <w:color w:val="00B050"/>
          <w:lang w:val="de-DE"/>
        </w:rPr>
        <w:t>oder</w:t>
      </w:r>
      <w:r w:rsidRPr="00752ECF">
        <w:rPr>
          <w:rFonts w:asciiTheme="minorHAnsi" w:hAnsiTheme="minorHAnsi" w:cstheme="minorHAnsi"/>
          <w:i/>
          <w:iCs/>
          <w:color w:val="00B050"/>
          <w:lang w:val="de-DE"/>
        </w:rPr>
        <w:t xml:space="preserve"> Benutzername, bestehend aus einem Pseudonym in der Form &lt;…&gt;</w:t>
      </w:r>
    </w:p>
    <w:p w14:paraId="1DFAEE7F" w14:textId="77777777" w:rsidR="001D0597" w:rsidRDefault="001D0597" w:rsidP="001D0597">
      <w:pPr>
        <w:numPr>
          <w:ilvl w:val="0"/>
          <w:numId w:val="2"/>
        </w:numPr>
        <w:spacing w:line="240" w:lineRule="auto"/>
        <w:ind w:left="714" w:hanging="357"/>
        <w:jc w:val="both"/>
        <w:rPr>
          <w:rFonts w:asciiTheme="minorHAnsi" w:hAnsiTheme="minorHAnsi" w:cstheme="minorHAnsi"/>
          <w:color w:val="00B050"/>
          <w:lang w:val="de-DE"/>
        </w:rPr>
      </w:pPr>
      <w:r w:rsidRPr="009A0641">
        <w:rPr>
          <w:rFonts w:asciiTheme="minorHAnsi" w:hAnsiTheme="minorHAnsi" w:cstheme="minorHAnsi"/>
          <w:color w:val="00B050"/>
          <w:lang w:val="de-DE"/>
        </w:rPr>
        <w:t>Mathematischen Lösungen (Eingabe durch die Nutzenden).</w:t>
      </w:r>
    </w:p>
    <w:p w14:paraId="3E9C4804" w14:textId="77777777" w:rsidR="001D0597" w:rsidRPr="00752ECF" w:rsidRDefault="001D0597" w:rsidP="001D0597">
      <w:pPr>
        <w:numPr>
          <w:ilvl w:val="0"/>
          <w:numId w:val="2"/>
        </w:numPr>
        <w:spacing w:line="240" w:lineRule="auto"/>
        <w:ind w:left="714" w:hanging="357"/>
        <w:jc w:val="both"/>
        <w:rPr>
          <w:rFonts w:asciiTheme="minorHAnsi" w:hAnsiTheme="minorHAnsi" w:cstheme="minorHAnsi"/>
          <w:color w:val="00B050"/>
          <w:lang w:val="de-DE"/>
        </w:rPr>
      </w:pPr>
      <w:r>
        <w:rPr>
          <w:rFonts w:asciiTheme="minorHAnsi" w:hAnsiTheme="minorHAnsi" w:cstheme="minorHAnsi"/>
          <w:color w:val="00B050"/>
          <w:lang w:val="de-DE"/>
        </w:rPr>
        <w:t xml:space="preserve">Bei der Nutzung anfallende </w:t>
      </w:r>
      <w:proofErr w:type="spellStart"/>
      <w:r>
        <w:rPr>
          <w:rFonts w:asciiTheme="minorHAnsi" w:hAnsiTheme="minorHAnsi" w:cstheme="minorHAnsi"/>
          <w:color w:val="00B050"/>
          <w:lang w:val="de-DE"/>
        </w:rPr>
        <w:t>Lernstandsdaten</w:t>
      </w:r>
      <w:proofErr w:type="spellEnd"/>
      <w:r>
        <w:rPr>
          <w:rFonts w:asciiTheme="minorHAnsi" w:hAnsiTheme="minorHAnsi" w:cstheme="minorHAnsi"/>
          <w:color w:val="00B050"/>
          <w:lang w:val="de-DE"/>
        </w:rPr>
        <w:t xml:space="preserve">: </w:t>
      </w:r>
      <w:r w:rsidRPr="00752ECF">
        <w:rPr>
          <w:rFonts w:asciiTheme="minorHAnsi" w:hAnsiTheme="minorHAnsi" w:cstheme="minorHAnsi"/>
          <w:color w:val="00B050"/>
          <w:lang w:val="de-DE"/>
        </w:rPr>
        <w:t xml:space="preserve">zugewiesene oder selbst gewählte Übungsserien, Datum und Ergebnis der Bearbeitung einer Übungsserie, Anzahl der bearbeiteten Aufgaben, pro Lernaufgabe benötigte Zeit, Anzahl der fehlerfreien bzw. fehlerhaften Aufgaben, eingegebene Lösungen, von </w:t>
      </w:r>
      <w:proofErr w:type="spellStart"/>
      <w:r w:rsidRPr="00752ECF">
        <w:rPr>
          <w:rFonts w:asciiTheme="minorHAnsi" w:hAnsiTheme="minorHAnsi" w:cstheme="minorHAnsi"/>
          <w:color w:val="00B050"/>
          <w:lang w:val="de-DE"/>
        </w:rPr>
        <w:t>bettermarks</w:t>
      </w:r>
      <w:proofErr w:type="spellEnd"/>
      <w:r w:rsidRPr="00752ECF">
        <w:rPr>
          <w:rFonts w:asciiTheme="minorHAnsi" w:hAnsiTheme="minorHAnsi" w:cstheme="minorHAnsi"/>
          <w:color w:val="00B050"/>
          <w:lang w:val="de-DE"/>
        </w:rPr>
        <w:t xml:space="preserve"> entdeckte Wissenslücken und zusätzliche, vom System empfohlene Übungsserien, Zusammenfassung/Übersicht über die Lernergebnisse für die Lehrkraft</w:t>
      </w:r>
    </w:p>
    <w:p w14:paraId="0C839F0B" w14:textId="77777777" w:rsidR="001D0597" w:rsidRPr="009A0641" w:rsidRDefault="001D0597" w:rsidP="001D0597">
      <w:pPr>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Zugriff</w:t>
      </w:r>
      <w:r w:rsidRPr="009A0641">
        <w:rPr>
          <w:rFonts w:asciiTheme="minorHAnsi" w:hAnsiTheme="minorHAnsi" w:cstheme="minorHAnsi"/>
          <w:color w:val="00B050"/>
          <w:lang w:val="de-DE"/>
        </w:rPr>
        <w:t xml:space="preserve"> auf die Daten und damit jede einzelne Antwort haben neben Ihrem Kind Sie als Eltern, wenn Sie sich von Ihrem Kind die Zugangsdaten geben lassen. Die Lehrkraft hat Zugriff auf die Account-Daten und die </w:t>
      </w:r>
      <w:proofErr w:type="spellStart"/>
      <w:r w:rsidRPr="009A0641">
        <w:rPr>
          <w:rFonts w:asciiTheme="minorHAnsi" w:hAnsiTheme="minorHAnsi" w:cstheme="minorHAnsi"/>
          <w:color w:val="00B050"/>
          <w:lang w:val="de-DE"/>
        </w:rPr>
        <w:t>Lernstandsdaten</w:t>
      </w:r>
      <w:proofErr w:type="spellEnd"/>
      <w:r w:rsidRPr="009A0641">
        <w:rPr>
          <w:rFonts w:asciiTheme="minorHAnsi" w:hAnsiTheme="minorHAnsi" w:cstheme="minorHAnsi"/>
          <w:color w:val="00B050"/>
          <w:lang w:val="de-DE"/>
        </w:rPr>
        <w:t>.</w:t>
      </w:r>
    </w:p>
    <w:p w14:paraId="30791774" w14:textId="77777777" w:rsidR="001D0597" w:rsidRPr="009A0641" w:rsidRDefault="001D0597" w:rsidP="001D0597">
      <w:pPr>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 xml:space="preserve">Die vollständige und unwiederbringliche </w:t>
      </w:r>
      <w:r w:rsidRPr="009A0641">
        <w:rPr>
          <w:rFonts w:asciiTheme="minorHAnsi" w:hAnsiTheme="minorHAnsi" w:cstheme="minorHAnsi"/>
          <w:b/>
          <w:color w:val="00B050"/>
          <w:lang w:val="de-DE"/>
        </w:rPr>
        <w:t>Löschung</w:t>
      </w:r>
      <w:r w:rsidRPr="009A0641">
        <w:rPr>
          <w:rFonts w:asciiTheme="minorHAnsi" w:hAnsiTheme="minorHAnsi" w:cstheme="minorHAnsi"/>
          <w:color w:val="00B050"/>
          <w:lang w:val="de-DE"/>
        </w:rPr>
        <w:t xml:space="preserve"> des Benutzerkontos (und damit aller personenbezogenen Daten) erfolgt nach Ende der Schulzeit an unserer Schule. Benutzerkonten, die ein ganzes Schuljahr nicht genutzt wurden, werden zum Ende des Schuljahres vollständig und unwiederbringlich gelöscht. Es besteht die Möglichkeit, der Löschung zu widersprechen, wenn das Benutzerkonto bestehen bleiben soll – beispielsweise zur zukünftigen privaten Nutzung. Teile der Verkehrsdaten (Log-Dateien) werden für sieben Tage gespeichert. Eingaben der Lernenden werden für didaktische Auswertungen zwölf Wochen zwischengespeichert.</w:t>
      </w:r>
    </w:p>
    <w:p w14:paraId="3085884C" w14:textId="77777777" w:rsidR="001D0597" w:rsidRDefault="001D0597" w:rsidP="001D0597">
      <w:pPr>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Weiterführende Informationen</w:t>
      </w:r>
      <w:r w:rsidRPr="009A0641">
        <w:rPr>
          <w:rFonts w:asciiTheme="minorHAnsi" w:hAnsiTheme="minorHAnsi" w:cstheme="minorHAnsi"/>
          <w:color w:val="00B050"/>
          <w:lang w:val="de-DE"/>
        </w:rPr>
        <w:t xml:space="preserve"> finden Sie unter </w:t>
      </w:r>
      <w:r w:rsidRPr="00F174EF">
        <w:rPr>
          <w:rFonts w:asciiTheme="minorHAnsi" w:hAnsiTheme="minorHAnsi" w:cstheme="minorHAnsi"/>
          <w:color w:val="00B050"/>
          <w:lang w:val="de-DE"/>
        </w:rPr>
        <w:t>https://de.bettermarks.com/datenschutz/</w:t>
      </w:r>
    </w:p>
    <w:p w14:paraId="0DCA8635" w14:textId="77777777" w:rsidR="001D0597" w:rsidRDefault="001D0597" w:rsidP="001D0597">
      <w:pPr>
        <w:spacing w:after="60" w:line="240" w:lineRule="auto"/>
        <w:jc w:val="both"/>
        <w:rPr>
          <w:rFonts w:asciiTheme="minorHAnsi" w:hAnsiTheme="minorHAnsi" w:cstheme="minorHAnsi"/>
          <w:color w:val="00B050"/>
          <w:lang w:val="de-DE"/>
        </w:rPr>
      </w:pPr>
    </w:p>
    <w:p w14:paraId="2D8B5461" w14:textId="77777777" w:rsidR="001D0597" w:rsidRPr="009A0641" w:rsidRDefault="001D0597" w:rsidP="001D0597">
      <w:pPr>
        <w:spacing w:after="60" w:line="240" w:lineRule="auto"/>
        <w:jc w:val="center"/>
        <w:rPr>
          <w:rFonts w:asciiTheme="minorHAnsi" w:hAnsiTheme="minorHAnsi" w:cstheme="minorHAnsi"/>
          <w:b/>
          <w:bCs/>
          <w:color w:val="00B050"/>
          <w:sz w:val="24"/>
          <w:szCs w:val="24"/>
          <w:u w:val="single"/>
          <w:lang w:val="de-DE"/>
        </w:rPr>
      </w:pPr>
      <w:r w:rsidRPr="009A0641">
        <w:rPr>
          <w:rFonts w:asciiTheme="minorHAnsi" w:hAnsiTheme="minorHAnsi" w:cstheme="minorHAnsi"/>
          <w:b/>
          <w:bCs/>
          <w:color w:val="00B050"/>
          <w:sz w:val="24"/>
          <w:szCs w:val="24"/>
          <w:u w:val="single"/>
          <w:lang w:val="de-DE"/>
        </w:rPr>
        <w:t>Lernraum Berlin</w:t>
      </w:r>
    </w:p>
    <w:p w14:paraId="5530DEC2" w14:textId="77777777" w:rsidR="001D0597" w:rsidRPr="00060F02" w:rsidRDefault="001D0597" w:rsidP="001D0597">
      <w:pPr>
        <w:spacing w:after="60" w:line="240" w:lineRule="auto"/>
        <w:jc w:val="both"/>
        <w:rPr>
          <w:rFonts w:asciiTheme="minorHAnsi" w:eastAsia="Times New Roman" w:hAnsiTheme="minorHAnsi" w:cstheme="minorHAnsi"/>
          <w:color w:val="00B050"/>
          <w:lang w:val="de-DE"/>
        </w:rPr>
      </w:pPr>
      <w:r w:rsidRPr="009A0641">
        <w:rPr>
          <w:rFonts w:asciiTheme="minorHAnsi" w:eastAsia="Times New Roman" w:hAnsiTheme="minorHAnsi" w:cstheme="minorHAnsi"/>
          <w:color w:val="00B050"/>
          <w:lang w:val="de-DE"/>
        </w:rPr>
        <w:t>A</w:t>
      </w:r>
      <w:r w:rsidRPr="00060F02">
        <w:rPr>
          <w:rFonts w:asciiTheme="minorHAnsi" w:eastAsia="Times New Roman" w:hAnsiTheme="minorHAnsi" w:cstheme="minorHAnsi"/>
          <w:color w:val="00B050"/>
          <w:lang w:val="de-DE"/>
        </w:rPr>
        <w:t xml:space="preserve">n unserer Schule setzen wir die moodle-Lernplattform </w:t>
      </w:r>
      <w:r w:rsidRPr="00060F02">
        <w:rPr>
          <w:rFonts w:asciiTheme="minorHAnsi" w:eastAsia="Times New Roman" w:hAnsiTheme="minorHAnsi" w:cstheme="minorHAnsi"/>
          <w:i/>
          <w:iCs/>
          <w:color w:val="00B050"/>
          <w:lang w:val="de-DE"/>
        </w:rPr>
        <w:t>„Lernraum-Berlin</w:t>
      </w:r>
      <w:r w:rsidRPr="00060F02">
        <w:rPr>
          <w:rFonts w:asciiTheme="minorHAnsi" w:eastAsia="Times New Roman" w:hAnsiTheme="minorHAnsi" w:cstheme="minorHAnsi"/>
          <w:color w:val="00B050"/>
          <w:lang w:val="de-DE"/>
        </w:rPr>
        <w:t xml:space="preserve">“ ein. Sie wird von der </w:t>
      </w:r>
      <w:r w:rsidRPr="009A0641">
        <w:rPr>
          <w:rFonts w:asciiTheme="minorHAnsi" w:eastAsia="Times New Roman" w:hAnsiTheme="minorHAnsi" w:cstheme="minorHAnsi"/>
          <w:color w:val="00B050"/>
          <w:lang w:val="de-DE"/>
        </w:rPr>
        <w:t>für</w:t>
      </w:r>
      <w:r w:rsidRPr="00060F02">
        <w:rPr>
          <w:rFonts w:asciiTheme="minorHAnsi" w:eastAsia="Times New Roman" w:hAnsiTheme="minorHAnsi" w:cstheme="minorHAnsi"/>
          <w:color w:val="00B050"/>
          <w:lang w:val="de-DE"/>
        </w:rPr>
        <w:t xml:space="preserve"> Bildung </w:t>
      </w:r>
      <w:r w:rsidRPr="009A0641">
        <w:rPr>
          <w:rFonts w:asciiTheme="minorHAnsi" w:eastAsia="Times New Roman" w:hAnsiTheme="minorHAnsi" w:cstheme="minorHAnsi"/>
          <w:color w:val="00B050"/>
          <w:lang w:val="de-DE"/>
        </w:rPr>
        <w:t>zuständigen</w:t>
      </w:r>
      <w:r w:rsidRPr="00060F02">
        <w:rPr>
          <w:rFonts w:asciiTheme="minorHAnsi" w:eastAsia="Times New Roman" w:hAnsiTheme="minorHAnsi" w:cstheme="minorHAnsi"/>
          <w:color w:val="00B050"/>
          <w:lang w:val="de-DE"/>
        </w:rPr>
        <w:t xml:space="preserve"> Senatsverwaltung Berlin betrieben. Der virtuelle Klassenraum dient der Organisation von Lernvorg</w:t>
      </w:r>
      <w:r w:rsidRPr="009A0641">
        <w:rPr>
          <w:rFonts w:asciiTheme="minorHAnsi" w:eastAsia="Times New Roman" w:hAnsiTheme="minorHAnsi" w:cstheme="minorHAnsi"/>
          <w:color w:val="00B050"/>
          <w:lang w:val="de-DE"/>
        </w:rPr>
        <w:t>ä</w:t>
      </w:r>
      <w:r w:rsidRPr="00060F02">
        <w:rPr>
          <w:rFonts w:asciiTheme="minorHAnsi" w:eastAsia="Times New Roman" w:hAnsiTheme="minorHAnsi" w:cstheme="minorHAnsi"/>
          <w:color w:val="00B050"/>
          <w:lang w:val="de-DE"/>
        </w:rPr>
        <w:t>ngen sowie dem Bereitstellen und Bearbeiten von Materialien. Schulorganisatorische Verfahren wie Umfragen k</w:t>
      </w:r>
      <w:r w:rsidRPr="009A0641">
        <w:rPr>
          <w:rFonts w:asciiTheme="minorHAnsi" w:eastAsia="Times New Roman" w:hAnsiTheme="minorHAnsi" w:cstheme="minorHAnsi"/>
          <w:color w:val="00B050"/>
          <w:lang w:val="de-DE"/>
        </w:rPr>
        <w:t>ö</w:t>
      </w:r>
      <w:r w:rsidRPr="00060F02">
        <w:rPr>
          <w:rFonts w:asciiTheme="minorHAnsi" w:eastAsia="Times New Roman" w:hAnsiTheme="minorHAnsi" w:cstheme="minorHAnsi"/>
          <w:color w:val="00B050"/>
          <w:lang w:val="de-DE"/>
        </w:rPr>
        <w:t>nnen durchgef</w:t>
      </w:r>
      <w:r w:rsidRPr="009A0641">
        <w:rPr>
          <w:rFonts w:asciiTheme="minorHAnsi" w:eastAsia="Times New Roman" w:hAnsiTheme="minorHAnsi" w:cstheme="minorHAnsi"/>
          <w:color w:val="00B050"/>
          <w:lang w:val="de-DE"/>
        </w:rPr>
        <w:t>ü</w:t>
      </w:r>
      <w:r w:rsidRPr="00060F02">
        <w:rPr>
          <w:rFonts w:asciiTheme="minorHAnsi" w:eastAsia="Times New Roman" w:hAnsiTheme="minorHAnsi" w:cstheme="minorHAnsi"/>
          <w:color w:val="00B050"/>
          <w:lang w:val="de-DE"/>
        </w:rPr>
        <w:t xml:space="preserve">hrt werden. </w:t>
      </w:r>
    </w:p>
    <w:p w14:paraId="4EDEAA4B" w14:textId="77777777" w:rsidR="001D0597" w:rsidRPr="00060F02" w:rsidRDefault="001D0597" w:rsidP="001D0597">
      <w:pPr>
        <w:spacing w:after="60" w:line="240" w:lineRule="auto"/>
        <w:jc w:val="both"/>
        <w:rPr>
          <w:rFonts w:asciiTheme="minorHAnsi" w:eastAsia="Times New Roman" w:hAnsiTheme="minorHAnsi" w:cstheme="minorHAnsi"/>
          <w:color w:val="00B050"/>
          <w:lang w:val="de-DE"/>
        </w:rPr>
      </w:pPr>
      <w:r w:rsidRPr="00060F02">
        <w:rPr>
          <w:rFonts w:asciiTheme="minorHAnsi" w:eastAsia="Times New Roman" w:hAnsiTheme="minorHAnsi" w:cstheme="minorHAnsi"/>
          <w:color w:val="00B050"/>
          <w:lang w:val="de-DE"/>
        </w:rPr>
        <w:t xml:space="preserve">Folgende </w:t>
      </w:r>
      <w:r w:rsidRPr="00060F02">
        <w:rPr>
          <w:rFonts w:asciiTheme="minorHAnsi" w:eastAsia="Times New Roman" w:hAnsiTheme="minorHAnsi" w:cstheme="minorHAnsi"/>
          <w:b/>
          <w:bCs/>
          <w:color w:val="00B050"/>
          <w:lang w:val="de-DE"/>
        </w:rPr>
        <w:t>Daten</w:t>
      </w:r>
      <w:r w:rsidRPr="00060F02">
        <w:rPr>
          <w:rFonts w:asciiTheme="minorHAnsi" w:eastAsia="Times New Roman" w:hAnsiTheme="minorHAnsi" w:cstheme="minorHAnsi"/>
          <w:color w:val="00B050"/>
          <w:lang w:val="de-DE"/>
        </w:rPr>
        <w:t xml:space="preserve"> werden erhoben und verarbeitet: </w:t>
      </w:r>
    </w:p>
    <w:p w14:paraId="4F37D5B6" w14:textId="77777777" w:rsidR="001D0597" w:rsidRPr="005433EC" w:rsidRDefault="001D0597" w:rsidP="001D0597">
      <w:pPr>
        <w:pStyle w:val="Listenabsatz"/>
        <w:numPr>
          <w:ilvl w:val="0"/>
          <w:numId w:val="7"/>
        </w:numPr>
        <w:spacing w:after="60" w:line="240" w:lineRule="auto"/>
        <w:jc w:val="both"/>
        <w:rPr>
          <w:rFonts w:asciiTheme="minorHAnsi" w:eastAsia="Times New Roman" w:hAnsiTheme="minorHAnsi" w:cstheme="minorHAnsi"/>
          <w:color w:val="00B050"/>
          <w:lang w:val="de-DE"/>
        </w:rPr>
      </w:pPr>
      <w:r w:rsidRPr="005433EC">
        <w:rPr>
          <w:rFonts w:asciiTheme="minorHAnsi" w:eastAsia="Times New Roman" w:hAnsiTheme="minorHAnsi" w:cstheme="minorHAnsi"/>
          <w:color w:val="00B050"/>
          <w:lang w:val="de-DE"/>
        </w:rPr>
        <w:t xml:space="preserve">Name, Vorname, Anmeldename, Schule, schulische E-Mail-Adresse </w:t>
      </w:r>
    </w:p>
    <w:p w14:paraId="2C0E987C" w14:textId="77777777" w:rsidR="001D0597" w:rsidRPr="005433EC" w:rsidRDefault="001D0597" w:rsidP="001D0597">
      <w:pPr>
        <w:pStyle w:val="Listenabsatz"/>
        <w:numPr>
          <w:ilvl w:val="0"/>
          <w:numId w:val="7"/>
        </w:numPr>
        <w:spacing w:after="60" w:line="240" w:lineRule="auto"/>
        <w:jc w:val="both"/>
        <w:rPr>
          <w:rFonts w:asciiTheme="minorHAnsi" w:eastAsia="Times New Roman" w:hAnsiTheme="minorHAnsi" w:cstheme="minorHAnsi"/>
          <w:color w:val="00B050"/>
          <w:lang w:val="de-DE"/>
        </w:rPr>
      </w:pPr>
      <w:r w:rsidRPr="005433EC">
        <w:rPr>
          <w:rFonts w:asciiTheme="minorHAnsi" w:eastAsia="Times New Roman" w:hAnsiTheme="minorHAnsi" w:cstheme="minorHAnsi"/>
          <w:color w:val="00B050"/>
          <w:lang w:val="de-DE"/>
        </w:rPr>
        <w:t xml:space="preserve">Anfallende nutzungsbezogene Daten wie Datum der Anmeldung, Zeit, Zeitdauer und Art der Zugriffe auf Lernangebote und Profile anderer Nutzer, bearbeitete Lektionen und Korrekturen, auf der Lernplattform veröffentlichte Beiträge in Foren, Mitarbeit in Workshops. </w:t>
      </w:r>
    </w:p>
    <w:p w14:paraId="46FCA011" w14:textId="77777777" w:rsidR="001D0597" w:rsidRPr="009A0641" w:rsidRDefault="001D0597" w:rsidP="001D0597">
      <w:pPr>
        <w:spacing w:after="60" w:line="240" w:lineRule="auto"/>
        <w:jc w:val="both"/>
        <w:rPr>
          <w:rFonts w:asciiTheme="minorHAnsi" w:eastAsia="Times New Roman" w:hAnsiTheme="minorHAnsi" w:cstheme="minorHAnsi"/>
          <w:color w:val="00B050"/>
          <w:lang w:val="de-DE"/>
        </w:rPr>
      </w:pPr>
      <w:r w:rsidRPr="00060F02">
        <w:rPr>
          <w:rFonts w:asciiTheme="minorHAnsi" w:eastAsia="Times New Roman" w:hAnsiTheme="minorHAnsi" w:cstheme="minorHAnsi"/>
          <w:color w:val="00B050"/>
          <w:lang w:val="de-DE"/>
        </w:rPr>
        <w:t xml:space="preserve">Die Kursdaten werden in der Regel vor Beginn des folgenden Schuljahres </w:t>
      </w:r>
      <w:r w:rsidRPr="009A0641">
        <w:rPr>
          <w:rFonts w:asciiTheme="minorHAnsi" w:eastAsia="Times New Roman" w:hAnsiTheme="minorHAnsi" w:cstheme="minorHAnsi"/>
          <w:b/>
          <w:bCs/>
          <w:color w:val="00B050"/>
          <w:lang w:val="de-DE"/>
        </w:rPr>
        <w:t>gelöscht</w:t>
      </w:r>
      <w:r w:rsidRPr="00060F02">
        <w:rPr>
          <w:rFonts w:asciiTheme="minorHAnsi" w:eastAsia="Times New Roman" w:hAnsiTheme="minorHAnsi" w:cstheme="minorHAnsi"/>
          <w:color w:val="00B050"/>
          <w:lang w:val="de-DE"/>
        </w:rPr>
        <w:t xml:space="preserve">, es sei denn, der Kurs besteht fort. </w:t>
      </w:r>
    </w:p>
    <w:p w14:paraId="64958FE7" w14:textId="77777777" w:rsidR="001D0597" w:rsidRPr="009A0641" w:rsidRDefault="001D0597" w:rsidP="001D0597">
      <w:pPr>
        <w:spacing w:after="60" w:line="240" w:lineRule="auto"/>
        <w:jc w:val="both"/>
        <w:rPr>
          <w:rFonts w:asciiTheme="minorHAnsi" w:hAnsiTheme="minorHAnsi" w:cstheme="minorHAnsi"/>
          <w:color w:val="00B050"/>
          <w:lang w:val="de-DE"/>
        </w:rPr>
      </w:pPr>
    </w:p>
    <w:p w14:paraId="58BE880E" w14:textId="77777777" w:rsidR="001D0597" w:rsidRPr="009A0641" w:rsidRDefault="001D0597" w:rsidP="001D0597">
      <w:pPr>
        <w:spacing w:after="60" w:line="240" w:lineRule="auto"/>
        <w:jc w:val="center"/>
        <w:rPr>
          <w:rFonts w:asciiTheme="minorHAnsi" w:hAnsiTheme="minorHAnsi" w:cstheme="minorHAnsi"/>
          <w:b/>
          <w:bCs/>
          <w:color w:val="00B050"/>
          <w:sz w:val="24"/>
          <w:szCs w:val="24"/>
          <w:u w:val="single"/>
          <w:lang w:val="de-DE"/>
        </w:rPr>
      </w:pPr>
      <w:proofErr w:type="spellStart"/>
      <w:r w:rsidRPr="009A0641">
        <w:rPr>
          <w:rFonts w:asciiTheme="minorHAnsi" w:hAnsiTheme="minorHAnsi" w:cstheme="minorHAnsi"/>
          <w:b/>
          <w:bCs/>
          <w:color w:val="00B050"/>
          <w:sz w:val="24"/>
          <w:szCs w:val="24"/>
          <w:u w:val="single"/>
          <w:lang w:val="de-DE"/>
        </w:rPr>
        <w:t>IServ</w:t>
      </w:r>
      <w:proofErr w:type="spellEnd"/>
    </w:p>
    <w:p w14:paraId="20765396" w14:textId="77777777" w:rsidR="001D0597" w:rsidRPr="00895114" w:rsidRDefault="001D0597" w:rsidP="001D0597">
      <w:pPr>
        <w:tabs>
          <w:tab w:val="left" w:pos="2730"/>
        </w:tabs>
        <w:spacing w:after="60" w:line="240" w:lineRule="auto"/>
        <w:jc w:val="both"/>
        <w:rPr>
          <w:rFonts w:asciiTheme="minorHAnsi" w:hAnsiTheme="minorHAnsi" w:cstheme="minorHAnsi"/>
          <w:color w:val="00B050"/>
          <w:lang w:val="de-DE" w:bidi="de-DE"/>
        </w:rPr>
      </w:pPr>
      <w:r w:rsidRPr="00895114">
        <w:rPr>
          <w:rFonts w:asciiTheme="minorHAnsi" w:hAnsiTheme="minorHAnsi" w:cstheme="minorHAnsi"/>
          <w:color w:val="00B050"/>
          <w:lang w:val="de-DE"/>
        </w:rPr>
        <w:t xml:space="preserve">Unsere Schule stellt ihren Schülerinnen und Schülern als </w:t>
      </w:r>
      <w:r>
        <w:rPr>
          <w:rFonts w:asciiTheme="minorHAnsi" w:hAnsiTheme="minorHAnsi" w:cstheme="minorHAnsi"/>
          <w:color w:val="00B050"/>
          <w:lang w:val="de-DE"/>
        </w:rPr>
        <w:t xml:space="preserve">digitale </w:t>
      </w:r>
      <w:r w:rsidRPr="00895114">
        <w:rPr>
          <w:rFonts w:asciiTheme="minorHAnsi" w:hAnsiTheme="minorHAnsi" w:cstheme="minorHAnsi"/>
          <w:color w:val="00B050"/>
          <w:lang w:val="de-DE"/>
        </w:rPr>
        <w:t xml:space="preserve">Kommunikations- und Austauschplattform </w:t>
      </w:r>
      <w:r>
        <w:rPr>
          <w:rFonts w:asciiTheme="minorHAnsi" w:hAnsiTheme="minorHAnsi" w:cstheme="minorHAnsi"/>
          <w:color w:val="00B050"/>
          <w:lang w:val="de-DE"/>
        </w:rPr>
        <w:t xml:space="preserve">für schulische Aufgaben </w:t>
      </w:r>
      <w:proofErr w:type="spellStart"/>
      <w:r w:rsidRPr="00895114">
        <w:rPr>
          <w:rFonts w:asciiTheme="minorHAnsi" w:hAnsiTheme="minorHAnsi" w:cstheme="minorHAnsi"/>
          <w:color w:val="00B050"/>
          <w:lang w:val="de-DE"/>
        </w:rPr>
        <w:t>IServ</w:t>
      </w:r>
      <w:proofErr w:type="spellEnd"/>
      <w:r w:rsidRPr="00895114">
        <w:rPr>
          <w:rFonts w:asciiTheme="minorHAnsi" w:hAnsiTheme="minorHAnsi" w:cstheme="minorHAnsi"/>
          <w:color w:val="00B050"/>
          <w:lang w:val="de-DE"/>
        </w:rPr>
        <w:t xml:space="preserve"> zur Verfügung. </w:t>
      </w:r>
      <w:r w:rsidRPr="00895114">
        <w:rPr>
          <w:rFonts w:asciiTheme="minorHAnsi" w:hAnsiTheme="minorHAnsi" w:cstheme="minorHAnsi"/>
          <w:color w:val="00B050"/>
          <w:lang w:val="de-DE" w:bidi="de-DE"/>
        </w:rPr>
        <w:t xml:space="preserve">Zu jedem Benutzer werden folgende </w:t>
      </w:r>
      <w:r w:rsidRPr="00895114">
        <w:rPr>
          <w:rFonts w:asciiTheme="minorHAnsi" w:hAnsiTheme="minorHAnsi" w:cstheme="minorHAnsi"/>
          <w:b/>
          <w:bCs/>
          <w:color w:val="00B050"/>
          <w:lang w:val="de-DE" w:bidi="de-DE"/>
        </w:rPr>
        <w:t>Daten</w:t>
      </w:r>
      <w:r w:rsidRPr="00895114">
        <w:rPr>
          <w:rFonts w:asciiTheme="minorHAnsi" w:hAnsiTheme="minorHAnsi" w:cstheme="minorHAnsi"/>
          <w:color w:val="00B050"/>
          <w:lang w:val="de-DE" w:bidi="de-DE"/>
        </w:rPr>
        <w:t xml:space="preserve"> gespeichert:</w:t>
      </w:r>
    </w:p>
    <w:p w14:paraId="76715471" w14:textId="6D5B0243" w:rsidR="001D0597" w:rsidRPr="009A0641" w:rsidRDefault="001D0597" w:rsidP="001D0597">
      <w:pPr>
        <w:tabs>
          <w:tab w:val="left" w:pos="2730"/>
        </w:tabs>
        <w:spacing w:after="60" w:line="240" w:lineRule="auto"/>
        <w:jc w:val="both"/>
        <w:rPr>
          <w:rFonts w:asciiTheme="minorHAnsi" w:hAnsiTheme="minorHAnsi" w:cstheme="minorHAnsi"/>
          <w:color w:val="00B050"/>
          <w:lang w:val="de-DE" w:bidi="de-DE"/>
        </w:rPr>
      </w:pPr>
      <w:r w:rsidRPr="009A0641">
        <w:rPr>
          <w:rFonts w:asciiTheme="minorHAnsi" w:hAnsiTheme="minorHAnsi" w:cstheme="minorHAnsi"/>
          <w:color w:val="00B050"/>
          <w:lang w:val="de-DE" w:bidi="de-DE"/>
        </w:rPr>
        <w:t xml:space="preserve">Vorname, Nachname, Spitzname (sofern von Benutzer selbst eingegeben), Account im Format </w:t>
      </w:r>
      <w:proofErr w:type="spellStart"/>
      <w:r w:rsidRPr="009A0641">
        <w:rPr>
          <w:rFonts w:asciiTheme="minorHAnsi" w:hAnsiTheme="minorHAnsi" w:cstheme="minorHAnsi"/>
          <w:color w:val="00B050"/>
          <w:lang w:val="de-DE" w:bidi="de-DE"/>
        </w:rPr>
        <w:t>vorname.nachname</w:t>
      </w:r>
      <w:proofErr w:type="spellEnd"/>
      <w:r w:rsidRPr="009A0641">
        <w:rPr>
          <w:rFonts w:asciiTheme="minorHAnsi" w:hAnsiTheme="minorHAnsi" w:cstheme="minorHAnsi"/>
          <w:color w:val="00B050"/>
          <w:lang w:val="de-DE" w:bidi="de-DE"/>
        </w:rPr>
        <w:t>, Passwort als Prüfsumme, interne E-Mail-Adresse (</w:t>
      </w:r>
      <w:proofErr w:type="spellStart"/>
      <w:r w:rsidRPr="009A0641">
        <w:rPr>
          <w:rFonts w:asciiTheme="minorHAnsi" w:hAnsiTheme="minorHAnsi" w:cstheme="minorHAnsi"/>
          <w:color w:val="00B050"/>
          <w:lang w:val="de-DE" w:bidi="de-DE"/>
        </w:rPr>
        <w:t>Account@domain</w:t>
      </w:r>
      <w:proofErr w:type="spellEnd"/>
      <w:r w:rsidRPr="009A0641">
        <w:rPr>
          <w:rFonts w:asciiTheme="minorHAnsi" w:hAnsiTheme="minorHAnsi" w:cstheme="minorHAnsi"/>
          <w:color w:val="00B050"/>
          <w:lang w:val="de-DE" w:bidi="de-DE"/>
        </w:rPr>
        <w:t xml:space="preserve">), das persönliche Verzeichnis samt Dateien wie Bilder und Dokumente, Termine, Datum der Erstellung des Benutzers, Zeitstempel, </w:t>
      </w:r>
      <w:r w:rsidR="00F71E11">
        <w:rPr>
          <w:rFonts w:asciiTheme="minorHAnsi" w:hAnsiTheme="minorHAnsi" w:cstheme="minorHAnsi"/>
          <w:color w:val="00B050"/>
          <w:lang w:val="de-DE" w:bidi="de-DE"/>
        </w:rPr>
        <w:t>l</w:t>
      </w:r>
      <w:r w:rsidRPr="009A0641">
        <w:rPr>
          <w:rFonts w:asciiTheme="minorHAnsi" w:hAnsiTheme="minorHAnsi" w:cstheme="minorHAnsi"/>
          <w:color w:val="00B050"/>
          <w:lang w:val="de-DE" w:bidi="de-DE"/>
        </w:rPr>
        <w:t>etzter Login, Gruppenmitgliedschaften (z.B. Klassen und Kurse), persönliche Einstellungen, Inhalte der Kommunikation (E-Mail, Chat, Foren), IP-Adresse, Informationen zu http und SMTP</w:t>
      </w:r>
      <w:r>
        <w:rPr>
          <w:rFonts w:asciiTheme="minorHAnsi" w:hAnsiTheme="minorHAnsi" w:cstheme="minorHAnsi"/>
          <w:color w:val="00B050"/>
          <w:lang w:val="de-DE" w:bidi="de-DE"/>
        </w:rPr>
        <w:t>-</w:t>
      </w:r>
      <w:r w:rsidRPr="009A0641">
        <w:rPr>
          <w:rFonts w:asciiTheme="minorHAnsi" w:hAnsiTheme="minorHAnsi" w:cstheme="minorHAnsi"/>
          <w:color w:val="00B050"/>
          <w:lang w:val="de-DE" w:bidi="de-DE"/>
        </w:rPr>
        <w:t xml:space="preserve">Anfragen, Raumbuchungen, Klausurplänen, Druckaufträge und Druckguthaben. Sämtliche Anmeldeversuche am Server werden mit IP-Adresse und Zeitstempel protokolliert. </w:t>
      </w:r>
    </w:p>
    <w:p w14:paraId="74C160AB" w14:textId="77777777" w:rsidR="001D0597" w:rsidRPr="009A0641" w:rsidRDefault="001D0597" w:rsidP="001D0597">
      <w:pPr>
        <w:tabs>
          <w:tab w:val="left" w:pos="2730"/>
        </w:tabs>
        <w:spacing w:after="60" w:line="240" w:lineRule="auto"/>
        <w:jc w:val="both"/>
        <w:rPr>
          <w:rFonts w:asciiTheme="minorHAnsi" w:hAnsiTheme="minorHAnsi" w:cstheme="minorHAnsi"/>
          <w:color w:val="00B050"/>
          <w:lang w:val="de-DE" w:bidi="de-DE"/>
        </w:rPr>
      </w:pPr>
      <w:r w:rsidRPr="009A0641">
        <w:rPr>
          <w:rFonts w:asciiTheme="minorHAnsi" w:hAnsiTheme="minorHAnsi" w:cstheme="minorHAnsi"/>
          <w:color w:val="00B050"/>
          <w:lang w:val="de-DE" w:bidi="de-DE"/>
        </w:rPr>
        <w:t>Im Adressbuch wird die E-Mail-Adresse zum schulweiten Abruf hinterlegt.</w:t>
      </w:r>
    </w:p>
    <w:p w14:paraId="39A6766F" w14:textId="77777777" w:rsidR="001D0597" w:rsidRPr="009A0641" w:rsidRDefault="001D0597" w:rsidP="001D0597">
      <w:pPr>
        <w:tabs>
          <w:tab w:val="left" w:pos="2730"/>
        </w:tabs>
        <w:spacing w:after="60" w:line="240" w:lineRule="auto"/>
        <w:ind w:left="284"/>
        <w:jc w:val="both"/>
        <w:rPr>
          <w:rFonts w:asciiTheme="minorHAnsi" w:hAnsiTheme="minorHAnsi" w:cstheme="minorHAnsi"/>
          <w:color w:val="00B050"/>
          <w:lang w:val="de-DE" w:bidi="de-DE"/>
        </w:rPr>
      </w:pPr>
      <w:r w:rsidRPr="009A0641">
        <w:rPr>
          <w:rFonts w:asciiTheme="minorHAnsi" w:hAnsiTheme="minorHAnsi" w:cstheme="minorHAnsi"/>
          <w:b/>
          <w:bCs/>
          <w:color w:val="00B050"/>
          <w:lang w:val="de-DE" w:bidi="de-DE"/>
        </w:rPr>
        <w:t>oder</w:t>
      </w:r>
      <w:r w:rsidRPr="009A0641">
        <w:rPr>
          <w:rFonts w:asciiTheme="minorHAnsi" w:hAnsiTheme="minorHAnsi" w:cstheme="minorHAnsi"/>
          <w:color w:val="00B050"/>
          <w:lang w:val="de-DE" w:bidi="de-DE"/>
        </w:rPr>
        <w:t xml:space="preserve"> Der Adressbucheintrag wird grundsätzlich durch den Nutzer gesperrt.</w:t>
      </w:r>
    </w:p>
    <w:p w14:paraId="421A52F8" w14:textId="77777777" w:rsidR="001D0597" w:rsidRPr="009A0641" w:rsidRDefault="001D0597" w:rsidP="001D0597">
      <w:pPr>
        <w:tabs>
          <w:tab w:val="left" w:pos="2730"/>
        </w:tabs>
        <w:spacing w:after="60" w:line="240" w:lineRule="auto"/>
        <w:ind w:left="284"/>
        <w:jc w:val="both"/>
        <w:rPr>
          <w:rFonts w:asciiTheme="minorHAnsi" w:hAnsiTheme="minorHAnsi" w:cstheme="minorHAnsi"/>
          <w:color w:val="00B050"/>
          <w:lang w:val="de-DE" w:bidi="de-DE"/>
        </w:rPr>
      </w:pPr>
      <w:r w:rsidRPr="009A0641">
        <w:rPr>
          <w:rFonts w:asciiTheme="minorHAnsi" w:hAnsiTheme="minorHAnsi" w:cstheme="minorHAnsi"/>
          <w:b/>
          <w:bCs/>
          <w:color w:val="00B050"/>
          <w:lang w:val="de-DE" w:bidi="de-DE"/>
        </w:rPr>
        <w:t xml:space="preserve">oder </w:t>
      </w:r>
      <w:r w:rsidRPr="009A0641">
        <w:rPr>
          <w:rFonts w:asciiTheme="minorHAnsi" w:hAnsiTheme="minorHAnsi" w:cstheme="minorHAnsi"/>
          <w:color w:val="00B050"/>
          <w:lang w:val="de-DE" w:bidi="de-DE"/>
        </w:rPr>
        <w:t>Die Sperrung des Adressbucheintrages durch den Nutzer ist jederzeit möglich.</w:t>
      </w:r>
    </w:p>
    <w:p w14:paraId="06EDDB59" w14:textId="7E155244" w:rsidR="001D0597" w:rsidRPr="009A0641" w:rsidRDefault="001D0597" w:rsidP="001D0597">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bidi="de-DE"/>
        </w:rPr>
        <w:t>Hinweis: Weitere personenbezogenen Daten können vo</w:t>
      </w:r>
      <w:r w:rsidR="00F71E11">
        <w:rPr>
          <w:rFonts w:asciiTheme="minorHAnsi" w:hAnsiTheme="minorHAnsi" w:cstheme="minorHAnsi"/>
          <w:color w:val="00B050"/>
          <w:lang w:val="de-DE" w:bidi="de-DE"/>
        </w:rPr>
        <w:t>m</w:t>
      </w:r>
      <w:r w:rsidRPr="009A0641">
        <w:rPr>
          <w:rFonts w:asciiTheme="minorHAnsi" w:hAnsiTheme="minorHAnsi" w:cstheme="minorHAnsi"/>
          <w:color w:val="00B050"/>
          <w:lang w:val="de-DE" w:bidi="de-DE"/>
        </w:rPr>
        <w:t xml:space="preserve"> Nutzer selbst eingestellt werden; von Fotos und dem Geburtsdatum wird abgeraten.</w:t>
      </w:r>
    </w:p>
    <w:p w14:paraId="6E04A458" w14:textId="77777777" w:rsidR="001D0597" w:rsidRPr="009A0641" w:rsidRDefault="001D0597" w:rsidP="001D0597">
      <w:pPr>
        <w:pStyle w:val="Listenabsatz1"/>
        <w:spacing w:after="60"/>
        <w:ind w:left="0"/>
        <w:contextualSpacing w:val="0"/>
        <w:jc w:val="both"/>
        <w:rPr>
          <w:rFonts w:asciiTheme="minorHAnsi" w:hAnsiTheme="minorHAnsi" w:cstheme="minorHAnsi"/>
          <w:color w:val="00B050"/>
        </w:rPr>
      </w:pPr>
      <w:r w:rsidRPr="009A0641">
        <w:rPr>
          <w:rFonts w:asciiTheme="minorHAnsi" w:hAnsiTheme="minorHAnsi" w:cstheme="minorHAnsi"/>
          <w:color w:val="00B050"/>
        </w:rPr>
        <w:t xml:space="preserve">Nutzer können alle Daten </w:t>
      </w:r>
      <w:r w:rsidRPr="009A0641">
        <w:rPr>
          <w:rFonts w:asciiTheme="minorHAnsi" w:hAnsiTheme="minorHAnsi" w:cstheme="minorHAnsi"/>
          <w:b/>
          <w:bCs/>
          <w:color w:val="00B050"/>
        </w:rPr>
        <w:t>löschen</w:t>
      </w:r>
      <w:r w:rsidRPr="009A0641">
        <w:rPr>
          <w:rFonts w:asciiTheme="minorHAnsi" w:hAnsiTheme="minorHAnsi" w:cstheme="minorHAnsi"/>
          <w:color w:val="00B050"/>
        </w:rPr>
        <w:t>, auf die sie Schreibzugriff haben. Der Account wird spätestens am Ende des Schuljahres gelöscht, an dem das Kind die Schule verlässt.</w:t>
      </w:r>
    </w:p>
    <w:p w14:paraId="4321BAF4" w14:textId="77777777" w:rsidR="001D0597" w:rsidRDefault="001D0597" w:rsidP="001D0597">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Weiterführende Informationen</w:t>
      </w:r>
      <w:r w:rsidRPr="009A0641">
        <w:rPr>
          <w:rFonts w:asciiTheme="minorHAnsi" w:hAnsiTheme="minorHAnsi" w:cstheme="minorHAnsi"/>
          <w:color w:val="00B050"/>
          <w:lang w:val="de-DE"/>
        </w:rPr>
        <w:t xml:space="preserve"> finden Sie unter </w:t>
      </w:r>
      <w:r w:rsidRPr="00F174EF">
        <w:rPr>
          <w:rFonts w:asciiTheme="minorHAnsi" w:hAnsiTheme="minorHAnsi" w:cstheme="minorHAnsi"/>
          <w:color w:val="00B050"/>
          <w:lang w:val="de-DE"/>
        </w:rPr>
        <w:t>https://iserv.eu/doc/privacy/</w:t>
      </w:r>
    </w:p>
    <w:p w14:paraId="000E0D91" w14:textId="77777777" w:rsidR="001D0597" w:rsidRPr="009A0641" w:rsidRDefault="001D0597" w:rsidP="001D0597">
      <w:pPr>
        <w:tabs>
          <w:tab w:val="left" w:pos="2730"/>
        </w:tabs>
        <w:spacing w:after="60" w:line="240" w:lineRule="auto"/>
        <w:jc w:val="both"/>
        <w:rPr>
          <w:rFonts w:asciiTheme="minorHAnsi" w:hAnsiTheme="minorHAnsi" w:cstheme="minorHAnsi"/>
          <w:color w:val="00B050"/>
          <w:lang w:val="de-DE"/>
        </w:rPr>
      </w:pPr>
    </w:p>
    <w:p w14:paraId="362B2EDF" w14:textId="77777777" w:rsidR="001D0597" w:rsidRPr="009A0641" w:rsidRDefault="001D0597" w:rsidP="001D0597">
      <w:pPr>
        <w:spacing w:after="60" w:line="240" w:lineRule="auto"/>
        <w:jc w:val="center"/>
        <w:rPr>
          <w:rFonts w:asciiTheme="minorHAnsi" w:hAnsiTheme="minorHAnsi" w:cstheme="minorHAnsi"/>
          <w:b/>
          <w:bCs/>
          <w:color w:val="00B050"/>
          <w:sz w:val="24"/>
          <w:szCs w:val="24"/>
          <w:u w:val="single"/>
          <w:lang w:val="de-DE"/>
        </w:rPr>
      </w:pPr>
      <w:proofErr w:type="spellStart"/>
      <w:r w:rsidRPr="009A0641">
        <w:rPr>
          <w:rFonts w:asciiTheme="minorHAnsi" w:hAnsiTheme="minorHAnsi" w:cstheme="minorHAnsi"/>
          <w:b/>
          <w:bCs/>
          <w:color w:val="00B050"/>
          <w:sz w:val="24"/>
          <w:szCs w:val="24"/>
          <w:u w:val="single"/>
          <w:lang w:val="de-DE"/>
        </w:rPr>
        <w:t>TaskCards</w:t>
      </w:r>
      <w:proofErr w:type="spellEnd"/>
    </w:p>
    <w:p w14:paraId="31B1E786" w14:textId="77777777" w:rsidR="001D0597" w:rsidRPr="009A0641" w:rsidRDefault="001D0597" w:rsidP="001D0597">
      <w:pPr>
        <w:tabs>
          <w:tab w:val="left" w:pos="2730"/>
        </w:tabs>
        <w:spacing w:after="60" w:line="240" w:lineRule="auto"/>
        <w:jc w:val="both"/>
        <w:rPr>
          <w:rFonts w:asciiTheme="minorHAnsi" w:hAnsiTheme="minorHAnsi" w:cstheme="minorHAnsi"/>
          <w:color w:val="00B050"/>
          <w:lang w:val="de-DE"/>
        </w:rPr>
      </w:pPr>
      <w:proofErr w:type="spellStart"/>
      <w:r w:rsidRPr="009A0641">
        <w:rPr>
          <w:rFonts w:asciiTheme="minorHAnsi" w:hAnsiTheme="minorHAnsi" w:cstheme="minorHAnsi"/>
          <w:color w:val="00B050"/>
          <w:lang w:val="de-DE"/>
        </w:rPr>
        <w:t>TaskCards</w:t>
      </w:r>
      <w:proofErr w:type="spellEnd"/>
      <w:r w:rsidRPr="009A0641">
        <w:rPr>
          <w:rFonts w:asciiTheme="minorHAnsi" w:hAnsiTheme="minorHAnsi" w:cstheme="minorHAnsi"/>
          <w:color w:val="00B050"/>
          <w:lang w:val="de-DE"/>
        </w:rPr>
        <w:t xml:space="preserve"> kann ohne Eingabe von personenbezogenen Daten genutzt werden: Die Pinnwand wird durch die Lehrkraft mit Schülerinnen und Schülern geteilt. Das kann mittels eines Links oder auch über einen QR-Code erfolgen. Diese Zugangsdaten können per E-Mail versendet oder als Ausdruck zur Verfügung gestellt werden.</w:t>
      </w:r>
    </w:p>
    <w:p w14:paraId="110BBDE0" w14:textId="77777777" w:rsidR="001D0597" w:rsidRPr="009A0641" w:rsidRDefault="001D0597" w:rsidP="001D0597">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Schülerinnen und Schüler können eigene Kommentare veröffentlichen. Sie können Nachrichten an die Lehrkraft schreiben.</w:t>
      </w:r>
      <w:r w:rsidRPr="009A0641">
        <w:rPr>
          <w:rFonts w:cstheme="minorHAnsi"/>
          <w:color w:val="00B050"/>
          <w:lang w:val="de-DE"/>
        </w:rPr>
        <w:t xml:space="preserve"> </w:t>
      </w:r>
      <w:r w:rsidRPr="009A0641">
        <w:rPr>
          <w:rFonts w:asciiTheme="minorHAnsi" w:hAnsiTheme="minorHAnsi" w:cstheme="minorHAnsi"/>
          <w:color w:val="00B050"/>
          <w:lang w:val="de-DE"/>
        </w:rPr>
        <w:t xml:space="preserve">Bei Freigabe durch die Lehrkraft können die Schülerinnen und Schüler auch eigene Beiträge (einschließlich Audiobeiträge) veröffentlichen und Dateien hochladen. </w:t>
      </w:r>
    </w:p>
    <w:p w14:paraId="0A7FE4B7" w14:textId="77777777" w:rsidR="001D0597" w:rsidRPr="009A0641" w:rsidRDefault="001D0597" w:rsidP="001D0597">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Schülerinnen und Schüler können von der Lehrkraft befähigt werden, Einsicht in die Beiträge (auch Audiobeiträge) und die bearbeiteten Lektionen ihrer Mitschüler zu nehmen.</w:t>
      </w:r>
    </w:p>
    <w:p w14:paraId="6775E5A5" w14:textId="77777777" w:rsidR="001D0597" w:rsidRPr="009A0641" w:rsidRDefault="001D0597" w:rsidP="001D0597">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 xml:space="preserve">Die Daten werden </w:t>
      </w:r>
      <w:r w:rsidRPr="009A0641">
        <w:rPr>
          <w:rFonts w:asciiTheme="minorHAnsi" w:hAnsiTheme="minorHAnsi" w:cstheme="minorHAnsi"/>
          <w:b/>
          <w:bCs/>
          <w:color w:val="00B050"/>
          <w:lang w:val="de-DE"/>
        </w:rPr>
        <w:t>gelöscht</w:t>
      </w:r>
      <w:r w:rsidRPr="009A0641">
        <w:rPr>
          <w:rFonts w:asciiTheme="minorHAnsi" w:hAnsiTheme="minorHAnsi" w:cstheme="minorHAnsi"/>
          <w:color w:val="00B050"/>
          <w:lang w:val="de-DE"/>
        </w:rPr>
        <w:t>, sobald sie für die Aufgabenerfüllung der Schule nicht mehr erforderlich sind.</w:t>
      </w:r>
      <w:r w:rsidRPr="009A0641">
        <w:rPr>
          <w:rFonts w:cstheme="minorHAnsi"/>
          <w:color w:val="00B050"/>
          <w:lang w:val="de-DE"/>
        </w:rPr>
        <w:t xml:space="preserve"> </w:t>
      </w:r>
      <w:r w:rsidRPr="009A0641">
        <w:rPr>
          <w:rFonts w:asciiTheme="minorHAnsi" w:hAnsiTheme="minorHAnsi" w:cstheme="minorHAnsi"/>
          <w:color w:val="00B050"/>
          <w:lang w:val="de-DE"/>
        </w:rPr>
        <w:t>Die in der Lernplattform veröffentlichte Beiträge sowie die bearbeiteten Lektionen jeweils einschließlich des Datums der Erstellung und der letzten Änderung werden jeweils spätestens am Ende des laufenden Schuljahres gelöscht.</w:t>
      </w:r>
      <w:r w:rsidRPr="009A0641">
        <w:rPr>
          <w:rFonts w:cstheme="minorHAnsi"/>
          <w:color w:val="00B050"/>
          <w:lang w:val="de-DE"/>
        </w:rPr>
        <w:t xml:space="preserve"> </w:t>
      </w:r>
      <w:r w:rsidRPr="009A0641">
        <w:rPr>
          <w:rFonts w:asciiTheme="minorHAnsi" w:hAnsiTheme="minorHAnsi" w:cstheme="minorHAnsi"/>
          <w:color w:val="00B050"/>
          <w:lang w:val="de-DE"/>
        </w:rPr>
        <w:t>Die Internet-Verkehrsdaten werden spätestens nach 7 Tagen gelöscht.</w:t>
      </w:r>
    </w:p>
    <w:p w14:paraId="30F7C861" w14:textId="77777777" w:rsidR="001D0597" w:rsidRPr="005433EC" w:rsidRDefault="001D0597" w:rsidP="001D0597">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Weitere Informationen</w:t>
      </w:r>
      <w:r w:rsidRPr="009A0641">
        <w:rPr>
          <w:rFonts w:asciiTheme="minorHAnsi" w:hAnsiTheme="minorHAnsi" w:cstheme="minorHAnsi"/>
          <w:color w:val="00B050"/>
          <w:lang w:val="de-DE"/>
        </w:rPr>
        <w:t xml:space="preserve"> finden sich unter </w:t>
      </w:r>
      <w:r w:rsidRPr="00F174EF">
        <w:rPr>
          <w:rFonts w:cstheme="minorHAnsi"/>
          <w:color w:val="00B050"/>
          <w:lang w:val="de-DE"/>
        </w:rPr>
        <w:t>www.taskcards.de/#/privacyPolicy</w:t>
      </w:r>
      <w:r w:rsidRPr="009A0641">
        <w:rPr>
          <w:rFonts w:asciiTheme="minorHAnsi" w:hAnsiTheme="minorHAnsi" w:cstheme="minorHAnsi"/>
          <w:color w:val="00B050"/>
          <w:lang w:val="de-DE"/>
        </w:rPr>
        <w:t>.</w:t>
      </w:r>
    </w:p>
    <w:p w14:paraId="2CCEF81F" w14:textId="77777777" w:rsidR="001D0597" w:rsidRPr="00AC1C72" w:rsidRDefault="001D0597" w:rsidP="001D0597">
      <w:pPr>
        <w:spacing w:after="60" w:line="240" w:lineRule="auto"/>
        <w:jc w:val="center"/>
        <w:rPr>
          <w:rFonts w:ascii="Times New Roman" w:eastAsia="Times New Roman" w:hAnsi="Times New Roman" w:cs="Times New Roman"/>
          <w:color w:val="00B050"/>
          <w:sz w:val="24"/>
          <w:szCs w:val="24"/>
          <w:u w:val="single"/>
          <w:lang w:val="de-DE"/>
        </w:rPr>
      </w:pPr>
      <w:r w:rsidRPr="00F174EF">
        <w:rPr>
          <w:rFonts w:ascii="Calibri" w:eastAsia="Times New Roman" w:hAnsi="Calibri" w:cs="Calibri"/>
          <w:b/>
          <w:bCs/>
          <w:color w:val="00B050"/>
          <w:sz w:val="24"/>
          <w:szCs w:val="24"/>
          <w:u w:val="single"/>
          <w:lang w:val="de-DE"/>
        </w:rPr>
        <w:lastRenderedPageBreak/>
        <w:t>itslearning</w:t>
      </w:r>
    </w:p>
    <w:p w14:paraId="1B1190A9" w14:textId="77777777" w:rsidR="001D0597" w:rsidRPr="00F174EF" w:rsidRDefault="001D0597" w:rsidP="001D0597">
      <w:pPr>
        <w:tabs>
          <w:tab w:val="left" w:pos="2730"/>
        </w:tabs>
        <w:spacing w:after="60" w:line="240" w:lineRule="auto"/>
        <w:jc w:val="both"/>
        <w:rPr>
          <w:rFonts w:ascii="Calibri" w:eastAsia="Times New Roman" w:hAnsi="Calibri" w:cs="Calibri"/>
          <w:color w:val="00B050"/>
          <w:lang w:val="de-DE"/>
        </w:rPr>
      </w:pPr>
      <w:r w:rsidRPr="00F174EF">
        <w:rPr>
          <w:rFonts w:asciiTheme="minorHAnsi" w:hAnsiTheme="minorHAnsi" w:cstheme="minorHAnsi"/>
          <w:color w:val="00B050"/>
          <w:lang w:val="de-DE"/>
        </w:rPr>
        <w:t xml:space="preserve">Unsere Schule stellt ihren Schülerinnen und Schülern als </w:t>
      </w:r>
      <w:r w:rsidRPr="00F174EF">
        <w:rPr>
          <w:rFonts w:cstheme="minorHAnsi"/>
          <w:color w:val="00B050"/>
          <w:lang w:val="de-DE"/>
        </w:rPr>
        <w:t xml:space="preserve">digitales </w:t>
      </w:r>
      <w:r w:rsidRPr="00F174EF">
        <w:rPr>
          <w:rFonts w:asciiTheme="minorHAnsi" w:hAnsiTheme="minorHAnsi" w:cstheme="minorHAnsi"/>
          <w:color w:val="00B050"/>
          <w:lang w:val="de-DE"/>
        </w:rPr>
        <w:t>Kommunikations- und Austauschplattform</w:t>
      </w:r>
      <w:r w:rsidRPr="00F174EF">
        <w:rPr>
          <w:rFonts w:cstheme="minorHAnsi"/>
          <w:color w:val="00B050"/>
          <w:lang w:val="de-DE"/>
        </w:rPr>
        <w:t xml:space="preserve"> für schulische Aufgaben itslearning</w:t>
      </w:r>
      <w:r w:rsidRPr="00F174EF">
        <w:rPr>
          <w:rFonts w:asciiTheme="minorHAnsi" w:hAnsiTheme="minorHAnsi" w:cstheme="minorHAnsi"/>
          <w:color w:val="00B050"/>
          <w:lang w:val="de-DE"/>
        </w:rPr>
        <w:t xml:space="preserve"> zur Verfügung. </w:t>
      </w:r>
      <w:r w:rsidRPr="00F174EF">
        <w:rPr>
          <w:rFonts w:ascii="Calibri" w:eastAsia="Times New Roman" w:hAnsi="Calibri" w:cs="Calibri"/>
          <w:color w:val="00B050"/>
          <w:lang w:val="de-DE"/>
        </w:rPr>
        <w:t>Lehrkräfte</w:t>
      </w:r>
      <w:r w:rsidRPr="00AC1C72">
        <w:rPr>
          <w:rFonts w:ascii="Calibri" w:eastAsia="Times New Roman" w:hAnsi="Calibri" w:cs="Calibri"/>
          <w:color w:val="00B050"/>
          <w:lang w:val="de-DE"/>
        </w:rPr>
        <w:t xml:space="preserve"> haben unter anderem die </w:t>
      </w:r>
      <w:r w:rsidRPr="00F174EF">
        <w:rPr>
          <w:rFonts w:ascii="Calibri" w:eastAsia="Times New Roman" w:hAnsi="Calibri" w:cs="Calibri"/>
          <w:color w:val="00B050"/>
          <w:lang w:val="de-DE"/>
        </w:rPr>
        <w:t>Möglichkeit</w:t>
      </w:r>
      <w:r w:rsidRPr="00AC1C72">
        <w:rPr>
          <w:rFonts w:ascii="Calibri" w:eastAsia="Times New Roman" w:hAnsi="Calibri" w:cs="Calibri"/>
          <w:color w:val="00B050"/>
          <w:lang w:val="de-DE"/>
        </w:rPr>
        <w:t xml:space="preserve">, digitale Unterrichtsmaterialien bereitzustellen, auszutauschen und Aufgaben bzw. </w:t>
      </w:r>
      <w:r w:rsidRPr="00F174EF">
        <w:rPr>
          <w:rFonts w:ascii="Calibri" w:eastAsia="Times New Roman" w:hAnsi="Calibri" w:cs="Calibri"/>
          <w:color w:val="00B050"/>
          <w:lang w:val="de-DE"/>
        </w:rPr>
        <w:t>Aufträge</w:t>
      </w:r>
      <w:r w:rsidRPr="00AC1C72">
        <w:rPr>
          <w:rFonts w:ascii="Calibri" w:eastAsia="Times New Roman" w:hAnsi="Calibri" w:cs="Calibri"/>
          <w:color w:val="00B050"/>
          <w:lang w:val="de-DE"/>
        </w:rPr>
        <w:t xml:space="preserve"> zu erteilen sowie </w:t>
      </w:r>
      <w:r w:rsidRPr="00F174EF">
        <w:rPr>
          <w:rFonts w:ascii="Calibri" w:eastAsia="Times New Roman" w:hAnsi="Calibri" w:cs="Calibri"/>
          <w:color w:val="00B050"/>
          <w:lang w:val="de-DE"/>
        </w:rPr>
        <w:t>Rückmeldungen</w:t>
      </w:r>
      <w:r w:rsidRPr="00AC1C72">
        <w:rPr>
          <w:rFonts w:ascii="Calibri" w:eastAsia="Times New Roman" w:hAnsi="Calibri" w:cs="Calibri"/>
          <w:color w:val="00B050"/>
          <w:lang w:val="de-DE"/>
        </w:rPr>
        <w:t xml:space="preserve"> zu Arbeitsergebnissen der </w:t>
      </w:r>
      <w:r w:rsidRPr="00F174EF">
        <w:rPr>
          <w:rFonts w:ascii="Calibri" w:eastAsia="Times New Roman" w:hAnsi="Calibri" w:cs="Calibri"/>
          <w:color w:val="00B050"/>
          <w:lang w:val="de-DE"/>
        </w:rPr>
        <w:t>Schülerinnen</w:t>
      </w:r>
      <w:r w:rsidRPr="00AC1C72">
        <w:rPr>
          <w:rFonts w:ascii="Calibri" w:eastAsia="Times New Roman" w:hAnsi="Calibri" w:cs="Calibri"/>
          <w:color w:val="00B050"/>
          <w:lang w:val="de-DE"/>
        </w:rPr>
        <w:t xml:space="preserve"> und </w:t>
      </w:r>
      <w:r w:rsidRPr="00F174EF">
        <w:rPr>
          <w:rFonts w:ascii="Calibri" w:eastAsia="Times New Roman" w:hAnsi="Calibri" w:cs="Calibri"/>
          <w:color w:val="00B050"/>
          <w:lang w:val="de-DE"/>
        </w:rPr>
        <w:t>Schüler</w:t>
      </w:r>
      <w:r w:rsidRPr="00AC1C72">
        <w:rPr>
          <w:rFonts w:ascii="Calibri" w:eastAsia="Times New Roman" w:hAnsi="Calibri" w:cs="Calibri"/>
          <w:color w:val="00B050"/>
          <w:lang w:val="de-DE"/>
        </w:rPr>
        <w:t xml:space="preserve"> zu geben. </w:t>
      </w:r>
      <w:r w:rsidRPr="00F174EF">
        <w:rPr>
          <w:rFonts w:ascii="Calibri" w:eastAsia="Times New Roman" w:hAnsi="Calibri" w:cs="Calibri"/>
          <w:color w:val="00B050"/>
          <w:lang w:val="de-DE"/>
        </w:rPr>
        <w:t>Als Austauschplattform bietet itslearning</w:t>
      </w:r>
      <w:r w:rsidRPr="00AC1C72">
        <w:rPr>
          <w:rFonts w:ascii="Calibri" w:eastAsia="Times New Roman" w:hAnsi="Calibri" w:cs="Calibri"/>
          <w:color w:val="00B050"/>
          <w:lang w:val="de-DE"/>
        </w:rPr>
        <w:t xml:space="preserve"> digitale und interaktive Werkzeuge, um Unterricht zu gestalten, gemeinsam an Projekten zu arbeiten und miteinander zu kommunizieren. </w:t>
      </w:r>
    </w:p>
    <w:p w14:paraId="0BE75D3E" w14:textId="77777777" w:rsidR="001D0597" w:rsidRPr="00F174EF" w:rsidRDefault="001D0597" w:rsidP="001D0597">
      <w:pPr>
        <w:tabs>
          <w:tab w:val="left" w:pos="2730"/>
        </w:tabs>
        <w:spacing w:after="60" w:line="240" w:lineRule="auto"/>
        <w:jc w:val="both"/>
        <w:rPr>
          <w:rFonts w:cstheme="minorHAnsi"/>
          <w:bCs/>
          <w:color w:val="00B050"/>
          <w:lang w:val="de-DE" w:bidi="de-DE"/>
        </w:rPr>
      </w:pPr>
      <w:r w:rsidRPr="00F174EF">
        <w:rPr>
          <w:rFonts w:asciiTheme="minorHAnsi" w:hAnsiTheme="minorHAnsi" w:cstheme="minorHAnsi"/>
          <w:bCs/>
          <w:color w:val="00B050"/>
          <w:lang w:val="de-DE" w:bidi="de-DE"/>
        </w:rPr>
        <w:t>Zu jedem Benutzer werden folgende Daten gespeichert:</w:t>
      </w:r>
    </w:p>
    <w:p w14:paraId="45F0CFB1" w14:textId="77777777" w:rsidR="001D0597" w:rsidRPr="00F174EF" w:rsidRDefault="001D0597" w:rsidP="001D0597">
      <w:pPr>
        <w:tabs>
          <w:tab w:val="left" w:pos="2730"/>
        </w:tabs>
        <w:spacing w:after="60" w:line="240" w:lineRule="auto"/>
        <w:jc w:val="both"/>
        <w:rPr>
          <w:rFonts w:cstheme="minorHAnsi"/>
          <w:b/>
          <w:color w:val="00B050"/>
          <w:lang w:val="de-DE" w:bidi="de-DE"/>
        </w:rPr>
      </w:pPr>
      <w:r w:rsidRPr="00AC1C72">
        <w:rPr>
          <w:rFonts w:ascii="Calibri" w:eastAsia="Times New Roman" w:hAnsi="Calibri" w:cs="Calibri"/>
          <w:color w:val="00B050"/>
          <w:lang w:val="de-DE"/>
        </w:rPr>
        <w:t xml:space="preserve">Stammdaten: Vorname, Nachname, Benutzername, Schule, Klasse, Rolle und ID </w:t>
      </w:r>
    </w:p>
    <w:p w14:paraId="425C8DAC" w14:textId="77777777" w:rsidR="001D0597" w:rsidRPr="00F174EF" w:rsidRDefault="001D0597" w:rsidP="001D0597">
      <w:pPr>
        <w:tabs>
          <w:tab w:val="left" w:pos="2730"/>
        </w:tabs>
        <w:spacing w:after="60" w:line="240" w:lineRule="auto"/>
        <w:jc w:val="both"/>
        <w:rPr>
          <w:rFonts w:cstheme="minorHAnsi"/>
          <w:b/>
          <w:color w:val="00B050"/>
          <w:lang w:val="de-DE" w:bidi="de-DE"/>
        </w:rPr>
      </w:pPr>
      <w:r w:rsidRPr="00AC1C72">
        <w:rPr>
          <w:rFonts w:ascii="Calibri" w:eastAsia="Times New Roman" w:hAnsi="Calibri" w:cs="Calibri"/>
          <w:color w:val="00B050"/>
          <w:lang w:val="de-DE"/>
        </w:rPr>
        <w:t xml:space="preserve">Freiwillig selbst eingetragene </w:t>
      </w:r>
      <w:r w:rsidRPr="00F174EF">
        <w:rPr>
          <w:rFonts w:ascii="Calibri" w:eastAsia="Times New Roman" w:hAnsi="Calibri" w:cs="Calibri"/>
          <w:color w:val="00B050"/>
          <w:lang w:val="de-DE"/>
        </w:rPr>
        <w:t>persönliche</w:t>
      </w:r>
      <w:r w:rsidRPr="00AC1C72">
        <w:rPr>
          <w:rFonts w:ascii="Calibri" w:eastAsia="Times New Roman" w:hAnsi="Calibri" w:cs="Calibri"/>
          <w:color w:val="00B050"/>
          <w:lang w:val="de-DE"/>
        </w:rPr>
        <w:t xml:space="preserve"> Informationen oder Profilbild </w:t>
      </w:r>
    </w:p>
    <w:p w14:paraId="73B3C730" w14:textId="77777777" w:rsidR="001D0597" w:rsidRPr="00F174EF" w:rsidRDefault="001D0597" w:rsidP="001D0597">
      <w:pPr>
        <w:tabs>
          <w:tab w:val="left" w:pos="2730"/>
        </w:tabs>
        <w:spacing w:after="60" w:line="240" w:lineRule="auto"/>
        <w:jc w:val="both"/>
        <w:rPr>
          <w:rFonts w:ascii="Calibri" w:eastAsia="Times New Roman" w:hAnsi="Calibri" w:cs="Calibri"/>
          <w:color w:val="00B050"/>
          <w:lang w:val="de-DE"/>
        </w:rPr>
      </w:pPr>
      <w:r w:rsidRPr="00AC1C72">
        <w:rPr>
          <w:rFonts w:ascii="Calibri" w:eastAsia="Times New Roman" w:hAnsi="Calibri" w:cs="Calibri"/>
          <w:color w:val="00B050"/>
          <w:lang w:val="de-DE"/>
        </w:rPr>
        <w:t xml:space="preserve">Nutzergenerierte Inhalte und </w:t>
      </w:r>
      <w:r w:rsidRPr="00F174EF">
        <w:rPr>
          <w:rFonts w:ascii="Calibri" w:eastAsia="Times New Roman" w:hAnsi="Calibri" w:cs="Calibri"/>
          <w:color w:val="00B050"/>
          <w:lang w:val="de-DE"/>
        </w:rPr>
        <w:t>pädagogische</w:t>
      </w:r>
      <w:r w:rsidRPr="00AC1C72">
        <w:rPr>
          <w:rFonts w:ascii="Calibri" w:eastAsia="Times New Roman" w:hAnsi="Calibri" w:cs="Calibri"/>
          <w:color w:val="00B050"/>
          <w:lang w:val="de-DE"/>
        </w:rPr>
        <w:t xml:space="preserve"> Prozessdaten: Daten, die </w:t>
      </w:r>
      <w:r w:rsidRPr="00F174EF">
        <w:rPr>
          <w:rFonts w:ascii="Calibri" w:eastAsia="Times New Roman" w:hAnsi="Calibri" w:cs="Calibri"/>
          <w:color w:val="00B050"/>
          <w:lang w:val="de-DE"/>
        </w:rPr>
        <w:t>Schülerinnen</w:t>
      </w:r>
      <w:r w:rsidRPr="00AC1C72">
        <w:rPr>
          <w:rFonts w:ascii="Calibri" w:eastAsia="Times New Roman" w:hAnsi="Calibri" w:cs="Calibri"/>
          <w:color w:val="00B050"/>
          <w:lang w:val="de-DE"/>
        </w:rPr>
        <w:t xml:space="preserve"> und </w:t>
      </w:r>
      <w:r w:rsidRPr="00F174EF">
        <w:rPr>
          <w:rFonts w:ascii="Calibri" w:eastAsia="Times New Roman" w:hAnsi="Calibri" w:cs="Calibri"/>
          <w:color w:val="00B050"/>
          <w:lang w:val="de-DE"/>
        </w:rPr>
        <w:t>Schüler</w:t>
      </w:r>
      <w:r w:rsidRPr="00AC1C72">
        <w:rPr>
          <w:rFonts w:ascii="Calibri" w:eastAsia="Times New Roman" w:hAnsi="Calibri" w:cs="Calibri"/>
          <w:color w:val="00B050"/>
          <w:lang w:val="de-DE"/>
        </w:rPr>
        <w:t xml:space="preserve"> </w:t>
      </w:r>
      <w:r w:rsidRPr="00F174EF">
        <w:rPr>
          <w:rFonts w:ascii="Calibri" w:eastAsia="Times New Roman" w:hAnsi="Calibri" w:cs="Calibri"/>
          <w:color w:val="00B050"/>
          <w:lang w:val="de-DE"/>
        </w:rPr>
        <w:t xml:space="preserve">sowie ihre Lehrkräfte bei der Nutzung selbst eingeben, abspielen oder hochladen mit Namen und Zeitstempel, Aktivitäten wie z. B. abgegebene Aufgaben, Tests und Quizze, Ergebnisse, Kommentare und Feedbacks, Beiträge in Wikis und Glossaren, Benachrichtigungen und Mitteilungen, hochgeladene Dateien, Audios und Videos. </w:t>
      </w:r>
    </w:p>
    <w:p w14:paraId="52ED761F" w14:textId="77777777" w:rsidR="001D0597" w:rsidRPr="00AC1C72" w:rsidRDefault="001D0597" w:rsidP="001D0597">
      <w:pPr>
        <w:tabs>
          <w:tab w:val="left" w:pos="2730"/>
        </w:tabs>
        <w:spacing w:after="60" w:line="240" w:lineRule="auto"/>
        <w:jc w:val="both"/>
        <w:rPr>
          <w:rFonts w:ascii="Times New Roman" w:eastAsia="Times New Roman" w:hAnsi="Times New Roman" w:cs="Times New Roman"/>
          <w:color w:val="00B050"/>
          <w:lang w:val="de-DE"/>
        </w:rPr>
      </w:pPr>
      <w:r w:rsidRPr="00AC1C72">
        <w:rPr>
          <w:rFonts w:ascii="Calibri" w:eastAsia="Times New Roman" w:hAnsi="Calibri" w:cs="Calibri"/>
          <w:color w:val="00B050"/>
          <w:lang w:val="de-DE"/>
        </w:rPr>
        <w:t>Die Stammdaten werden mit Beendigung der Schulzugeh</w:t>
      </w:r>
      <w:r w:rsidRPr="00F174EF">
        <w:rPr>
          <w:rFonts w:ascii="Calibri" w:eastAsia="Times New Roman" w:hAnsi="Calibri" w:cs="Calibri"/>
          <w:color w:val="00B050"/>
          <w:lang w:val="de-DE"/>
        </w:rPr>
        <w:t>ö</w:t>
      </w:r>
      <w:r w:rsidRPr="00AC1C72">
        <w:rPr>
          <w:rFonts w:ascii="Calibri" w:eastAsia="Times New Roman" w:hAnsi="Calibri" w:cs="Calibri"/>
          <w:color w:val="00B050"/>
          <w:lang w:val="de-DE"/>
        </w:rPr>
        <w:t xml:space="preserve">rigkeit an der jeweiligen Schule </w:t>
      </w:r>
      <w:r w:rsidRPr="00F174EF">
        <w:rPr>
          <w:rFonts w:ascii="Calibri" w:eastAsia="Times New Roman" w:hAnsi="Calibri" w:cs="Calibri"/>
          <w:color w:val="00B050"/>
          <w:lang w:val="de-DE"/>
        </w:rPr>
        <w:t>gelöscht</w:t>
      </w:r>
      <w:r w:rsidRPr="00AC1C72">
        <w:rPr>
          <w:rFonts w:ascii="Calibri" w:eastAsia="Times New Roman" w:hAnsi="Calibri" w:cs="Calibri"/>
          <w:color w:val="00B050"/>
          <w:lang w:val="de-DE"/>
        </w:rPr>
        <w:t>.</w:t>
      </w:r>
      <w:r w:rsidRPr="00F174EF">
        <w:rPr>
          <w:rFonts w:ascii="Calibri" w:eastAsia="Times New Roman" w:hAnsi="Calibri" w:cs="Calibri"/>
          <w:color w:val="00B050"/>
          <w:lang w:val="de-DE"/>
        </w:rPr>
        <w:t xml:space="preserve"> </w:t>
      </w:r>
      <w:r w:rsidRPr="00AC1C72">
        <w:rPr>
          <w:rFonts w:ascii="Calibri" w:eastAsia="Times New Roman" w:hAnsi="Calibri" w:cs="Calibri"/>
          <w:color w:val="00B050"/>
          <w:lang w:val="de-DE"/>
        </w:rPr>
        <w:t xml:space="preserve">Selbst eingetragene </w:t>
      </w:r>
      <w:r w:rsidRPr="00F174EF">
        <w:rPr>
          <w:rFonts w:ascii="Calibri" w:eastAsia="Times New Roman" w:hAnsi="Calibri" w:cs="Calibri"/>
          <w:color w:val="00B050"/>
          <w:lang w:val="de-DE"/>
        </w:rPr>
        <w:t>persönliche</w:t>
      </w:r>
      <w:r w:rsidRPr="00AC1C72">
        <w:rPr>
          <w:rFonts w:ascii="Calibri" w:eastAsia="Times New Roman" w:hAnsi="Calibri" w:cs="Calibri"/>
          <w:color w:val="00B050"/>
          <w:lang w:val="de-DE"/>
        </w:rPr>
        <w:t xml:space="preserve"> Informationen oder ein Profilbild werden jederzeit selbst manuell </w:t>
      </w:r>
      <w:r w:rsidRPr="00F174EF">
        <w:rPr>
          <w:rFonts w:ascii="Calibri" w:eastAsia="Times New Roman" w:hAnsi="Calibri" w:cs="Calibri"/>
          <w:color w:val="00B050"/>
          <w:lang w:val="de-DE"/>
        </w:rPr>
        <w:t xml:space="preserve">und mit Beendigung der Schulzugehörigkeit an der jeweiligen Schule automatisch gelöscht. </w:t>
      </w:r>
      <w:r w:rsidRPr="00AC1C72">
        <w:rPr>
          <w:rFonts w:ascii="Calibri" w:eastAsia="Times New Roman" w:hAnsi="Calibri" w:cs="Calibri"/>
          <w:color w:val="00B050"/>
          <w:lang w:val="de-DE"/>
        </w:rPr>
        <w:t xml:space="preserve">Nutzergenerierte Inhalte und </w:t>
      </w:r>
      <w:r w:rsidRPr="00F174EF">
        <w:rPr>
          <w:rFonts w:ascii="Calibri" w:eastAsia="Times New Roman" w:hAnsi="Calibri" w:cs="Calibri"/>
          <w:color w:val="00B050"/>
          <w:lang w:val="de-DE"/>
        </w:rPr>
        <w:t>pädagogische</w:t>
      </w:r>
      <w:r w:rsidRPr="00AC1C72">
        <w:rPr>
          <w:rFonts w:ascii="Calibri" w:eastAsia="Times New Roman" w:hAnsi="Calibri" w:cs="Calibri"/>
          <w:color w:val="00B050"/>
          <w:lang w:val="de-DE"/>
        </w:rPr>
        <w:t xml:space="preserve"> Prozessdaten werden am Ende des Schuljahres </w:t>
      </w:r>
      <w:r w:rsidRPr="00F174EF">
        <w:rPr>
          <w:rFonts w:ascii="Calibri" w:eastAsia="Times New Roman" w:hAnsi="Calibri" w:cs="Calibri"/>
          <w:color w:val="00B050"/>
          <w:lang w:val="de-DE"/>
        </w:rPr>
        <w:t>gelöscht</w:t>
      </w:r>
      <w:r w:rsidRPr="00AC1C72">
        <w:rPr>
          <w:rFonts w:ascii="Calibri" w:eastAsia="Times New Roman" w:hAnsi="Calibri" w:cs="Calibri"/>
          <w:color w:val="00B050"/>
          <w:lang w:val="de-DE"/>
        </w:rPr>
        <w:t>.</w:t>
      </w:r>
      <w:r w:rsidRPr="00F174EF">
        <w:rPr>
          <w:rFonts w:ascii="Calibri" w:eastAsia="Times New Roman" w:hAnsi="Calibri" w:cs="Calibri"/>
          <w:color w:val="00B050"/>
          <w:lang w:val="de-DE"/>
        </w:rPr>
        <w:t xml:space="preserve"> </w:t>
      </w:r>
      <w:r w:rsidRPr="00AC1C72">
        <w:rPr>
          <w:rFonts w:ascii="Calibri" w:eastAsia="Times New Roman" w:hAnsi="Calibri" w:cs="Calibri"/>
          <w:color w:val="00B050"/>
          <w:lang w:val="de-DE"/>
        </w:rPr>
        <w:t xml:space="preserve">Log-Daten werden nach 72 Stunden </w:t>
      </w:r>
      <w:r w:rsidRPr="00F174EF">
        <w:rPr>
          <w:rFonts w:ascii="Calibri" w:eastAsia="Times New Roman" w:hAnsi="Calibri" w:cs="Calibri"/>
          <w:color w:val="00B050"/>
          <w:lang w:val="de-DE"/>
        </w:rPr>
        <w:t>gelöscht</w:t>
      </w:r>
      <w:r w:rsidRPr="00AC1C72">
        <w:rPr>
          <w:rFonts w:ascii="Calibri" w:eastAsia="Times New Roman" w:hAnsi="Calibri" w:cs="Calibri"/>
          <w:color w:val="00B050"/>
          <w:lang w:val="de-DE"/>
        </w:rPr>
        <w:t xml:space="preserve">. </w:t>
      </w:r>
    </w:p>
    <w:p w14:paraId="7AD95C80" w14:textId="77777777" w:rsidR="001D0597" w:rsidRDefault="001D0597" w:rsidP="001D0597">
      <w:pPr>
        <w:spacing w:after="60" w:line="240" w:lineRule="auto"/>
        <w:rPr>
          <w:rFonts w:ascii="Calibri" w:eastAsia="Times New Roman" w:hAnsi="Calibri" w:cs="Calibri"/>
          <w:color w:val="00B050"/>
          <w:lang w:val="de-DE"/>
        </w:rPr>
      </w:pPr>
      <w:r w:rsidRPr="00AC1C72">
        <w:rPr>
          <w:rFonts w:ascii="Calibri" w:eastAsia="Times New Roman" w:hAnsi="Calibri" w:cs="Calibri"/>
          <w:color w:val="00B050"/>
          <w:lang w:val="de-DE"/>
        </w:rPr>
        <w:t>Weitere Informationen finden Sie unter</w:t>
      </w:r>
      <w:r>
        <w:rPr>
          <w:rFonts w:ascii="Calibri" w:eastAsia="Times New Roman" w:hAnsi="Calibri" w:cs="Calibri"/>
          <w:color w:val="00B050"/>
          <w:lang w:val="de-DE"/>
        </w:rPr>
        <w:t xml:space="preserve"> </w:t>
      </w:r>
      <w:r w:rsidRPr="00AC1C72">
        <w:rPr>
          <w:rFonts w:ascii="Calibri" w:eastAsia="Times New Roman" w:hAnsi="Calibri" w:cs="Calibri"/>
          <w:color w:val="00B050"/>
          <w:lang w:val="de-DE"/>
        </w:rPr>
        <w:t xml:space="preserve">https://itslearning.com/de/dsgvo/ </w:t>
      </w:r>
    </w:p>
    <w:p w14:paraId="7FBE8126" w14:textId="77777777" w:rsidR="001D0597" w:rsidRPr="00F174EF" w:rsidRDefault="001D0597" w:rsidP="001D0597">
      <w:pPr>
        <w:spacing w:after="60" w:line="240" w:lineRule="auto"/>
        <w:rPr>
          <w:rFonts w:ascii="Times New Roman" w:eastAsia="Times New Roman" w:hAnsi="Times New Roman" w:cs="Times New Roman"/>
          <w:color w:val="00B050"/>
          <w:lang w:val="de-DE"/>
        </w:rPr>
      </w:pPr>
    </w:p>
    <w:p w14:paraId="4A6D8950" w14:textId="77777777" w:rsidR="001D0597" w:rsidRPr="009A0641" w:rsidRDefault="001D0597" w:rsidP="001D0597">
      <w:pPr>
        <w:tabs>
          <w:tab w:val="left" w:pos="2730"/>
        </w:tabs>
        <w:spacing w:after="60" w:line="240" w:lineRule="auto"/>
        <w:jc w:val="center"/>
        <w:rPr>
          <w:rFonts w:asciiTheme="minorHAnsi" w:hAnsiTheme="minorHAnsi" w:cstheme="minorHAnsi"/>
          <w:b/>
          <w:color w:val="00B050"/>
          <w:sz w:val="24"/>
          <w:szCs w:val="24"/>
          <w:u w:val="single"/>
          <w:lang w:val="de-DE"/>
        </w:rPr>
      </w:pPr>
      <w:r w:rsidRPr="009A0641">
        <w:rPr>
          <w:rFonts w:asciiTheme="minorHAnsi" w:hAnsiTheme="minorHAnsi" w:cstheme="minorHAnsi"/>
          <w:b/>
          <w:color w:val="00B050"/>
          <w:sz w:val="24"/>
          <w:szCs w:val="24"/>
          <w:u w:val="single"/>
          <w:lang w:val="de-DE"/>
        </w:rPr>
        <w:t>Weitere digitale Lehr- und Lernmittelsysteme Ihrer Schule</w:t>
      </w:r>
    </w:p>
    <w:p w14:paraId="67399B4D" w14:textId="77777777" w:rsidR="001D0597" w:rsidRPr="009A0641" w:rsidRDefault="001D0597" w:rsidP="001D0597">
      <w:pPr>
        <w:tabs>
          <w:tab w:val="left" w:pos="2730"/>
        </w:tabs>
        <w:spacing w:after="60" w:line="240" w:lineRule="auto"/>
        <w:jc w:val="center"/>
        <w:rPr>
          <w:rFonts w:asciiTheme="minorHAnsi" w:hAnsiTheme="minorHAnsi" w:cstheme="minorHAnsi"/>
          <w:b/>
          <w:color w:val="00B050"/>
          <w:lang w:val="de-DE"/>
        </w:rPr>
      </w:pPr>
      <w:r w:rsidRPr="009A0641">
        <w:rPr>
          <w:rFonts w:asciiTheme="minorHAnsi" w:hAnsiTheme="minorHAnsi" w:cstheme="minorHAnsi"/>
          <w:b/>
          <w:color w:val="00B050"/>
          <w:lang w:val="de-DE"/>
        </w:rPr>
        <w:t>…</w:t>
      </w:r>
    </w:p>
    <w:p w14:paraId="2807BFA0" w14:textId="77777777" w:rsidR="001D0597" w:rsidRDefault="001D0597" w:rsidP="001D0597">
      <w:pPr>
        <w:pStyle w:val="KeinLeerraum"/>
        <w:spacing w:after="60"/>
        <w:jc w:val="both"/>
        <w:rPr>
          <w:rFonts w:asciiTheme="minorHAnsi" w:hAnsiTheme="minorHAnsi" w:cstheme="minorHAnsi"/>
          <w:b/>
          <w:sz w:val="24"/>
          <w:szCs w:val="24"/>
          <w:lang w:val="de-DE"/>
        </w:rPr>
      </w:pPr>
    </w:p>
    <w:p w14:paraId="4C4F311F" w14:textId="67A2D53B" w:rsidR="001D0597" w:rsidRDefault="001D0597" w:rsidP="001D0597">
      <w:pPr>
        <w:pStyle w:val="KeinLeerraum"/>
        <w:spacing w:after="60"/>
        <w:jc w:val="center"/>
        <w:rPr>
          <w:rFonts w:asciiTheme="minorHAnsi" w:hAnsiTheme="minorHAnsi" w:cstheme="minorHAnsi"/>
          <w:b/>
          <w:color w:val="00B050"/>
          <w:sz w:val="24"/>
          <w:szCs w:val="24"/>
          <w:u w:val="single"/>
          <w:lang w:val="de-DE"/>
        </w:rPr>
      </w:pPr>
      <w:r w:rsidRPr="00901D81">
        <w:rPr>
          <w:rFonts w:asciiTheme="minorHAnsi" w:hAnsiTheme="minorHAnsi" w:cstheme="minorHAnsi"/>
          <w:b/>
          <w:color w:val="00B050"/>
          <w:sz w:val="24"/>
          <w:szCs w:val="24"/>
          <w:u w:val="single"/>
          <w:lang w:val="de-DE"/>
        </w:rPr>
        <w:t>Videokonferenz</w:t>
      </w:r>
      <w:r w:rsidR="006F2AE8">
        <w:rPr>
          <w:rFonts w:asciiTheme="minorHAnsi" w:hAnsiTheme="minorHAnsi" w:cstheme="minorHAnsi"/>
          <w:b/>
          <w:color w:val="00B050"/>
          <w:sz w:val="24"/>
          <w:szCs w:val="24"/>
          <w:u w:val="single"/>
          <w:lang w:val="de-DE"/>
        </w:rPr>
        <w:t>systeme</w:t>
      </w:r>
    </w:p>
    <w:p w14:paraId="151C3D7E" w14:textId="77777777" w:rsidR="001D0597" w:rsidRPr="00BA213B" w:rsidRDefault="001D0597" w:rsidP="001D0597">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color w:val="00B050"/>
          <w:sz w:val="22"/>
          <w:szCs w:val="22"/>
        </w:rPr>
        <w:t>Für besondere Anlässe oder für den Fall einer Schulschließung möchten wir Videokonferenzdienste nutzen, um Sitzungen innerhalb der Lerngruppen unter Leitung einer Lehrkraft oder zur Beratung und Unterstützung durch Lehrkräfte in Kleingruppen zu ermöglichen.</w:t>
      </w:r>
    </w:p>
    <w:p w14:paraId="776FCC55" w14:textId="77777777" w:rsidR="001D0597" w:rsidRPr="00BA213B" w:rsidRDefault="001D0597" w:rsidP="001D0597">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color w:val="00B050"/>
          <w:sz w:val="22"/>
          <w:szCs w:val="22"/>
        </w:rPr>
        <w:t xml:space="preserve">Wir nutzen </w:t>
      </w:r>
      <w:r w:rsidRPr="00BA213B">
        <w:rPr>
          <w:rFonts w:asciiTheme="minorHAnsi" w:hAnsiTheme="minorHAnsi" w:cstheme="minorHAnsi"/>
          <w:b/>
          <w:bCs/>
          <w:i/>
          <w:iCs/>
          <w:color w:val="00B050"/>
          <w:sz w:val="22"/>
          <w:szCs w:val="22"/>
        </w:rPr>
        <w:t xml:space="preserve">BigBlueButton über den Lernraum Berlin / </w:t>
      </w:r>
      <w:proofErr w:type="spellStart"/>
      <w:r w:rsidRPr="00BA213B">
        <w:rPr>
          <w:rFonts w:asciiTheme="minorHAnsi" w:hAnsiTheme="minorHAnsi" w:cstheme="minorHAnsi"/>
          <w:b/>
          <w:bCs/>
          <w:i/>
          <w:iCs/>
          <w:color w:val="00B050"/>
          <w:sz w:val="22"/>
          <w:szCs w:val="22"/>
        </w:rPr>
        <w:t>Itslearning</w:t>
      </w:r>
      <w:proofErr w:type="spellEnd"/>
      <w:r w:rsidRPr="00BA213B">
        <w:rPr>
          <w:rFonts w:asciiTheme="minorHAnsi" w:hAnsiTheme="minorHAnsi" w:cstheme="minorHAnsi"/>
          <w:b/>
          <w:bCs/>
          <w:i/>
          <w:iCs/>
          <w:color w:val="00B050"/>
          <w:sz w:val="22"/>
          <w:szCs w:val="22"/>
        </w:rPr>
        <w:t xml:space="preserve"> GmbH und </w:t>
      </w:r>
      <w:proofErr w:type="spellStart"/>
      <w:r w:rsidRPr="00BA213B">
        <w:rPr>
          <w:rFonts w:asciiTheme="minorHAnsi" w:hAnsiTheme="minorHAnsi" w:cstheme="minorHAnsi"/>
          <w:b/>
          <w:bCs/>
          <w:i/>
          <w:iCs/>
          <w:color w:val="00B050"/>
          <w:sz w:val="22"/>
          <w:szCs w:val="22"/>
        </w:rPr>
        <w:t>Sdui</w:t>
      </w:r>
      <w:proofErr w:type="spellEnd"/>
      <w:r w:rsidRPr="00BA213B">
        <w:rPr>
          <w:rFonts w:asciiTheme="minorHAnsi" w:hAnsiTheme="minorHAnsi" w:cstheme="minorHAnsi"/>
          <w:b/>
          <w:bCs/>
          <w:i/>
          <w:iCs/>
          <w:color w:val="00B050"/>
          <w:sz w:val="22"/>
          <w:szCs w:val="22"/>
        </w:rPr>
        <w:t xml:space="preserve"> GmbH / </w:t>
      </w:r>
      <w:proofErr w:type="spellStart"/>
      <w:r w:rsidRPr="00BA213B">
        <w:rPr>
          <w:rFonts w:asciiTheme="minorHAnsi" w:hAnsiTheme="minorHAnsi" w:cstheme="minorHAnsi"/>
          <w:b/>
          <w:bCs/>
          <w:i/>
          <w:iCs/>
          <w:color w:val="00B050"/>
          <w:sz w:val="22"/>
          <w:szCs w:val="22"/>
        </w:rPr>
        <w:t>IServ</w:t>
      </w:r>
      <w:proofErr w:type="spellEnd"/>
      <w:r w:rsidRPr="00BA213B">
        <w:rPr>
          <w:rFonts w:asciiTheme="minorHAnsi" w:hAnsiTheme="minorHAnsi" w:cstheme="minorHAnsi"/>
          <w:b/>
          <w:bCs/>
          <w:i/>
          <w:iCs/>
          <w:color w:val="00B050"/>
          <w:sz w:val="22"/>
          <w:szCs w:val="22"/>
        </w:rPr>
        <w:t xml:space="preserve"> </w:t>
      </w:r>
      <w:r w:rsidRPr="00BA213B">
        <w:rPr>
          <w:rFonts w:asciiTheme="minorHAnsi" w:hAnsiTheme="minorHAnsi" w:cstheme="minorHAnsi"/>
          <w:color w:val="00B050"/>
          <w:sz w:val="22"/>
          <w:szCs w:val="22"/>
        </w:rPr>
        <w:t>zur Durchführung von Videokonferenzen</w:t>
      </w:r>
    </w:p>
    <w:p w14:paraId="16FED69D" w14:textId="77777777" w:rsidR="001D0597" w:rsidRPr="004C6E55" w:rsidRDefault="001D0597" w:rsidP="001D0597">
      <w:pPr>
        <w:pStyle w:val="StandardWeb"/>
        <w:numPr>
          <w:ilvl w:val="0"/>
          <w:numId w:val="6"/>
        </w:numPr>
        <w:spacing w:before="0" w:beforeAutospacing="0" w:after="60" w:afterAutospacing="0"/>
        <w:rPr>
          <w:i/>
          <w:iCs/>
          <w:color w:val="00B050"/>
          <w:sz w:val="22"/>
          <w:szCs w:val="22"/>
        </w:rPr>
      </w:pPr>
      <w:r w:rsidRPr="004C6E55">
        <w:rPr>
          <w:rFonts w:asciiTheme="minorHAnsi" w:hAnsiTheme="minorHAnsi" w:cstheme="minorHAnsi"/>
          <w:i/>
          <w:iCs/>
          <w:color w:val="00B050"/>
          <w:sz w:val="22"/>
          <w:szCs w:val="22"/>
        </w:rPr>
        <w:t xml:space="preserve">Ein individuelles Nutzerkonto ist nicht erforderlich; bei der Videokonferenz kann ein eigener Nutzername gewählt werden </w:t>
      </w:r>
    </w:p>
    <w:p w14:paraId="497BF0B8" w14:textId="77777777" w:rsidR="001D0597" w:rsidRPr="004C6E55" w:rsidRDefault="001D0597" w:rsidP="001D0597">
      <w:pPr>
        <w:pStyle w:val="StandardWeb"/>
        <w:numPr>
          <w:ilvl w:val="0"/>
          <w:numId w:val="6"/>
        </w:numPr>
        <w:spacing w:before="0" w:beforeAutospacing="0" w:after="60" w:afterAutospacing="0"/>
        <w:jc w:val="both"/>
        <w:rPr>
          <w:rFonts w:asciiTheme="minorHAnsi" w:hAnsiTheme="minorHAnsi" w:cstheme="minorHAnsi"/>
          <w:i/>
          <w:iCs/>
          <w:color w:val="00B050"/>
          <w:sz w:val="22"/>
          <w:szCs w:val="22"/>
        </w:rPr>
      </w:pPr>
      <w:r w:rsidRPr="004C6E55">
        <w:rPr>
          <w:rFonts w:asciiTheme="minorHAnsi" w:hAnsiTheme="minorHAnsi" w:cstheme="minorHAnsi"/>
          <w:b/>
          <w:bCs/>
          <w:i/>
          <w:iCs/>
          <w:color w:val="00B050"/>
          <w:sz w:val="22"/>
          <w:szCs w:val="22"/>
        </w:rPr>
        <w:t>oder</w:t>
      </w:r>
      <w:r w:rsidRPr="004C6E55">
        <w:rPr>
          <w:rFonts w:asciiTheme="minorHAnsi" w:hAnsiTheme="minorHAnsi" w:cstheme="minorHAnsi"/>
          <w:i/>
          <w:iCs/>
          <w:color w:val="00B050"/>
          <w:sz w:val="22"/>
          <w:szCs w:val="22"/>
        </w:rPr>
        <w:t xml:space="preserve"> </w:t>
      </w:r>
    </w:p>
    <w:p w14:paraId="32CE98B6" w14:textId="77777777" w:rsidR="001D0597" w:rsidRPr="00BA213B" w:rsidRDefault="001D0597" w:rsidP="001D0597">
      <w:pPr>
        <w:pStyle w:val="StandardWeb"/>
        <w:numPr>
          <w:ilvl w:val="0"/>
          <w:numId w:val="6"/>
        </w:numPr>
        <w:spacing w:before="0" w:beforeAutospacing="0" w:after="60" w:afterAutospacing="0"/>
        <w:jc w:val="both"/>
        <w:rPr>
          <w:rFonts w:ascii="Calibri" w:hAnsi="Calibri" w:cs="Calibri"/>
          <w:i/>
          <w:iCs/>
          <w:color w:val="00B050"/>
          <w:sz w:val="22"/>
          <w:szCs w:val="22"/>
        </w:rPr>
      </w:pPr>
      <w:r w:rsidRPr="004C6E55">
        <w:rPr>
          <w:rFonts w:ascii="Calibri" w:hAnsi="Calibri" w:cs="Calibri"/>
          <w:i/>
          <w:iCs/>
          <w:color w:val="00B050"/>
          <w:sz w:val="22"/>
          <w:szCs w:val="22"/>
        </w:rPr>
        <w:t xml:space="preserve">Die Teilnahme an Videokonferenzen setzt die Anmeldung am Lernmanagementsystem voraus, da der Videokonferenzdienst über das Portal erreicht wird. Es werden die Benutzeridentifikationsnummer zur Teilnahme an der Videokonferenz und </w:t>
      </w:r>
      <w:r w:rsidRPr="00BA213B">
        <w:rPr>
          <w:rFonts w:ascii="Calibri" w:hAnsi="Calibri" w:cs="Calibri"/>
          <w:i/>
          <w:iCs/>
          <w:color w:val="00B050"/>
          <w:sz w:val="22"/>
          <w:szCs w:val="22"/>
        </w:rPr>
        <w:t xml:space="preserve">Authentifizierungsinformationen </w:t>
      </w:r>
      <w:r w:rsidRPr="004C6E55">
        <w:rPr>
          <w:rFonts w:ascii="Calibri" w:hAnsi="Calibri" w:cs="Calibri"/>
          <w:i/>
          <w:iCs/>
          <w:color w:val="00B050"/>
          <w:sz w:val="22"/>
          <w:szCs w:val="22"/>
        </w:rPr>
        <w:t>verarbeitet</w:t>
      </w:r>
    </w:p>
    <w:p w14:paraId="3AC55E1A" w14:textId="77777777" w:rsidR="001D0597" w:rsidRPr="00BA213B" w:rsidRDefault="001D0597" w:rsidP="001D0597">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color w:val="00B050"/>
          <w:sz w:val="22"/>
          <w:szCs w:val="22"/>
        </w:rPr>
        <w:t xml:space="preserve">Bei der Teilnahme an der Videokonferenz werden neben Bild- und </w:t>
      </w:r>
      <w:proofErr w:type="spellStart"/>
      <w:r w:rsidRPr="00BA213B">
        <w:rPr>
          <w:rFonts w:asciiTheme="minorHAnsi" w:hAnsiTheme="minorHAnsi" w:cstheme="minorHAnsi"/>
          <w:color w:val="00B050"/>
          <w:sz w:val="22"/>
          <w:szCs w:val="22"/>
        </w:rPr>
        <w:t>Tondaten</w:t>
      </w:r>
      <w:proofErr w:type="spellEnd"/>
      <w:r w:rsidRPr="00BA213B">
        <w:rPr>
          <w:rFonts w:asciiTheme="minorHAnsi" w:hAnsiTheme="minorHAnsi" w:cstheme="minorHAnsi"/>
          <w:color w:val="00B050"/>
          <w:sz w:val="22"/>
          <w:szCs w:val="22"/>
        </w:rPr>
        <w:t xml:space="preserve"> zusätzliche Daten zur Konferenz verarbeitet (</w:t>
      </w:r>
      <w:r w:rsidRPr="00BA213B">
        <w:rPr>
          <w:rFonts w:ascii="Calibri" w:hAnsi="Calibri" w:cs="Calibri"/>
          <w:color w:val="00B050"/>
          <w:sz w:val="22"/>
          <w:szCs w:val="22"/>
        </w:rPr>
        <w:t xml:space="preserve">Video- und </w:t>
      </w:r>
      <w:proofErr w:type="spellStart"/>
      <w:r w:rsidRPr="00BA213B">
        <w:rPr>
          <w:rFonts w:ascii="Calibri" w:hAnsi="Calibri" w:cs="Calibri"/>
          <w:color w:val="00B050"/>
          <w:sz w:val="22"/>
          <w:szCs w:val="22"/>
        </w:rPr>
        <w:t>Audiostreamingdaten</w:t>
      </w:r>
      <w:proofErr w:type="spellEnd"/>
      <w:r w:rsidRPr="00BA213B">
        <w:rPr>
          <w:rFonts w:ascii="Calibri" w:hAnsi="Calibri" w:cs="Calibri"/>
          <w:color w:val="00B050"/>
          <w:sz w:val="22"/>
          <w:szCs w:val="22"/>
        </w:rPr>
        <w:t xml:space="preserve">, </w:t>
      </w:r>
      <w:r w:rsidRPr="00BA213B">
        <w:rPr>
          <w:rFonts w:asciiTheme="minorHAnsi" w:hAnsiTheme="minorHAnsi" w:cstheme="minorHAnsi"/>
          <w:color w:val="00B050"/>
          <w:sz w:val="22"/>
          <w:szCs w:val="22"/>
        </w:rPr>
        <w:t xml:space="preserve">Name der Konferenz, ggf. Inhalte von Chats, gesetzter Status, Eingaben bei Umfragen, Beiträge, durch Upload geteilte Dateien und Inhalte von Bildschirmfreigaben). </w:t>
      </w:r>
    </w:p>
    <w:p w14:paraId="40B7D912" w14:textId="45A76735" w:rsidR="001D0597" w:rsidRPr="00BA213B" w:rsidRDefault="001D0597" w:rsidP="001D0597">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b/>
          <w:color w:val="00B050"/>
          <w:sz w:val="22"/>
          <w:szCs w:val="22"/>
        </w:rPr>
        <w:t>Alle Teilnehme</w:t>
      </w:r>
      <w:r w:rsidR="00F71E11">
        <w:rPr>
          <w:rFonts w:asciiTheme="minorHAnsi" w:hAnsiTheme="minorHAnsi" w:cstheme="minorHAnsi"/>
          <w:b/>
          <w:color w:val="00B050"/>
          <w:sz w:val="22"/>
          <w:szCs w:val="22"/>
        </w:rPr>
        <w:t>nden</w:t>
      </w:r>
      <w:r w:rsidRPr="00BA213B">
        <w:rPr>
          <w:rFonts w:asciiTheme="minorHAnsi" w:hAnsiTheme="minorHAnsi" w:cstheme="minorHAnsi"/>
          <w:b/>
          <w:color w:val="00B050"/>
          <w:sz w:val="22"/>
          <w:szCs w:val="22"/>
        </w:rPr>
        <w:t xml:space="preserve"> einer Videokonferenz</w:t>
      </w:r>
      <w:r w:rsidRPr="00BA213B">
        <w:rPr>
          <w:rFonts w:asciiTheme="minorHAnsi" w:hAnsiTheme="minorHAnsi" w:cstheme="minorHAnsi"/>
          <w:color w:val="00B050"/>
          <w:sz w:val="22"/>
          <w:szCs w:val="22"/>
        </w:rPr>
        <w:t xml:space="preserve"> haben Zugriff im Sinne von Sehen, Hören und Lesen auf Inhalte der Videokonferenz, Chats, geteilte Dateien, Bildschirmfreigaben und Beiträge.</w:t>
      </w:r>
      <w:bookmarkStart w:id="5" w:name="_ak0kjspdzlst" w:colFirst="0" w:colLast="0"/>
      <w:bookmarkEnd w:id="5"/>
      <w:r w:rsidRPr="00BA213B">
        <w:rPr>
          <w:rFonts w:asciiTheme="minorHAnsi" w:hAnsiTheme="minorHAnsi" w:cstheme="minorHAnsi"/>
          <w:color w:val="00B050"/>
          <w:sz w:val="22"/>
          <w:szCs w:val="22"/>
        </w:rPr>
        <w:t xml:space="preserve"> Alle Inhalte der Konferenzen bleiben im Kreis der Teilnehme</w:t>
      </w:r>
      <w:r w:rsidR="00F71E11">
        <w:rPr>
          <w:rFonts w:asciiTheme="minorHAnsi" w:hAnsiTheme="minorHAnsi" w:cstheme="minorHAnsi"/>
          <w:color w:val="00B050"/>
          <w:sz w:val="22"/>
          <w:szCs w:val="22"/>
        </w:rPr>
        <w:t>nden</w:t>
      </w:r>
      <w:r w:rsidRPr="00BA213B">
        <w:rPr>
          <w:rFonts w:asciiTheme="minorHAnsi" w:hAnsiTheme="minorHAnsi" w:cstheme="minorHAnsi"/>
          <w:color w:val="00B050"/>
          <w:sz w:val="22"/>
          <w:szCs w:val="22"/>
        </w:rPr>
        <w:t xml:space="preserve">. Es erfolgt keine Aufzeichnung oder Speicherung durch die Schule oder den Anbieter. </w:t>
      </w:r>
    </w:p>
    <w:p w14:paraId="680F6845" w14:textId="77777777" w:rsidR="001D0597" w:rsidRPr="00BA213B" w:rsidRDefault="001D0597" w:rsidP="001D0597">
      <w:pPr>
        <w:pStyle w:val="StandardWeb"/>
        <w:spacing w:before="0" w:beforeAutospacing="0" w:after="60" w:afterAutospacing="0"/>
        <w:jc w:val="both"/>
        <w:rPr>
          <w:rFonts w:asciiTheme="minorHAnsi" w:hAnsiTheme="minorHAnsi" w:cstheme="minorHAnsi"/>
          <w:b/>
          <w:bCs/>
          <w:color w:val="00B050"/>
          <w:sz w:val="22"/>
          <w:szCs w:val="22"/>
        </w:rPr>
      </w:pPr>
      <w:r w:rsidRPr="00BA213B">
        <w:rPr>
          <w:rFonts w:asciiTheme="minorHAnsi" w:hAnsiTheme="minorHAnsi" w:cstheme="minorHAnsi"/>
          <w:color w:val="00B050"/>
          <w:sz w:val="22"/>
          <w:szCs w:val="22"/>
        </w:rPr>
        <w:t xml:space="preserve">Die Inhalte wie Chats und geteilte Dateien werden gelöscht, sobald der Konferenzraum geschlossen wird. </w:t>
      </w:r>
      <w:r w:rsidRPr="00BA213B">
        <w:rPr>
          <w:rFonts w:asciiTheme="minorHAnsi" w:hAnsiTheme="minorHAnsi" w:cstheme="minorHAnsi"/>
          <w:b/>
          <w:bCs/>
          <w:color w:val="00B050"/>
          <w:sz w:val="22"/>
          <w:szCs w:val="22"/>
        </w:rPr>
        <w:t>Der Mitschnitt der Videokonferenz durch die Teilnehmenden ist untersagt und kann rechtliche Konsequenzen haben.</w:t>
      </w:r>
    </w:p>
    <w:p w14:paraId="32200C03" w14:textId="77777777" w:rsidR="001D0597" w:rsidRPr="004C6E55" w:rsidRDefault="001D0597" w:rsidP="001D0597">
      <w:pPr>
        <w:pStyle w:val="StandardWeb"/>
        <w:spacing w:before="0" w:beforeAutospacing="0" w:after="60" w:afterAutospacing="0"/>
        <w:jc w:val="both"/>
        <w:rPr>
          <w:color w:val="00B050"/>
          <w:sz w:val="22"/>
          <w:szCs w:val="22"/>
        </w:rPr>
      </w:pPr>
      <w:r w:rsidRPr="00BA213B">
        <w:rPr>
          <w:rFonts w:ascii="Calibri" w:hAnsi="Calibri" w:cs="Calibri"/>
          <w:color w:val="00B050"/>
          <w:sz w:val="22"/>
          <w:szCs w:val="22"/>
        </w:rPr>
        <w:lastRenderedPageBreak/>
        <w:t xml:space="preserve">Eine Speicherung von Videokonferenz-Session oder von Inhalten durch den Bereitsteller erfolgt nicht. IP-Adressen und Logs werden nach 7 Tagen </w:t>
      </w:r>
      <w:proofErr w:type="spellStart"/>
      <w:r w:rsidRPr="00BA213B">
        <w:rPr>
          <w:rFonts w:ascii="Calibri" w:hAnsi="Calibri" w:cs="Calibri"/>
          <w:color w:val="00B050"/>
          <w:sz w:val="22"/>
          <w:szCs w:val="22"/>
        </w:rPr>
        <w:t>gelöscht</w:t>
      </w:r>
      <w:proofErr w:type="spellEnd"/>
      <w:r w:rsidRPr="00BA213B">
        <w:rPr>
          <w:rFonts w:ascii="Calibri" w:hAnsi="Calibri" w:cs="Calibri"/>
          <w:color w:val="00B050"/>
          <w:sz w:val="22"/>
          <w:szCs w:val="22"/>
        </w:rPr>
        <w:t xml:space="preserve">. Alle anderen oben genannten Daten werden am Ende der Videokonferenz-Session gelöscht. </w:t>
      </w:r>
    </w:p>
    <w:p w14:paraId="1279ACFA" w14:textId="77777777" w:rsidR="001D0597" w:rsidRPr="00913F82" w:rsidRDefault="001D0597" w:rsidP="001D0597">
      <w:pPr>
        <w:spacing w:after="60"/>
        <w:rPr>
          <w:color w:val="00B050"/>
          <w:lang w:val="de-DE"/>
        </w:rPr>
      </w:pPr>
      <w:r w:rsidRPr="00913F82">
        <w:rPr>
          <w:color w:val="00B050"/>
          <w:lang w:val="de-DE"/>
        </w:rPr>
        <w:t xml:space="preserve">Weitere </w:t>
      </w:r>
      <w:r w:rsidRPr="00913F82">
        <w:rPr>
          <w:b/>
          <w:bCs/>
          <w:color w:val="00B050"/>
          <w:lang w:val="de-DE"/>
        </w:rPr>
        <w:t>Informationen</w:t>
      </w:r>
      <w:r w:rsidRPr="00913F82">
        <w:rPr>
          <w:color w:val="00B050"/>
          <w:lang w:val="de-DE"/>
        </w:rPr>
        <w:t xml:space="preserve"> finden Sie unter …. .</w:t>
      </w:r>
    </w:p>
    <w:p w14:paraId="221C798B" w14:textId="77777777" w:rsidR="009C7EB8" w:rsidRPr="00637B6C" w:rsidRDefault="009C7EB8" w:rsidP="00637B6C">
      <w:pPr>
        <w:pStyle w:val="KeinLeerraum"/>
        <w:numPr>
          <w:ilvl w:val="0"/>
          <w:numId w:val="5"/>
        </w:numPr>
        <w:spacing w:after="60"/>
        <w:jc w:val="both"/>
        <w:rPr>
          <w:rFonts w:asciiTheme="minorHAnsi" w:hAnsiTheme="minorHAnsi" w:cstheme="minorHAnsi"/>
          <w:b/>
          <w:sz w:val="24"/>
          <w:szCs w:val="24"/>
          <w:lang w:val="de-DE"/>
        </w:rPr>
      </w:pPr>
      <w:r w:rsidRPr="00637B6C">
        <w:rPr>
          <w:rFonts w:asciiTheme="minorHAnsi" w:hAnsiTheme="minorHAnsi" w:cstheme="minorHAnsi"/>
          <w:b/>
          <w:sz w:val="24"/>
          <w:szCs w:val="24"/>
          <w:lang w:val="de-DE"/>
        </w:rPr>
        <w:t>Zwecke und Rechtsgrundlagen der Datenverarbeitung</w:t>
      </w:r>
    </w:p>
    <w:p w14:paraId="396F90FA" w14:textId="2A253BC7" w:rsidR="009C7EB8" w:rsidRPr="007A0AFF" w:rsidRDefault="00BE0578" w:rsidP="007A0AFF">
      <w:pPr>
        <w:pStyle w:val="KeinLeerraum"/>
        <w:spacing w:after="60"/>
        <w:jc w:val="both"/>
        <w:rPr>
          <w:rFonts w:asciiTheme="minorHAnsi" w:hAnsiTheme="minorHAnsi" w:cstheme="minorHAnsi"/>
          <w:lang w:val="de-DE"/>
        </w:rPr>
      </w:pPr>
      <w:bookmarkStart w:id="6" w:name="_fl4xdeox8s85" w:colFirst="0" w:colLast="0"/>
      <w:bookmarkEnd w:id="6"/>
      <w:r w:rsidRPr="00DB54AC">
        <w:rPr>
          <w:rFonts w:asciiTheme="minorHAnsi" w:hAnsiTheme="minorHAnsi" w:cstheme="minorHAnsi"/>
          <w:color w:val="000000" w:themeColor="text1"/>
          <w:lang w:val="de-DE"/>
        </w:rPr>
        <w:t xml:space="preserve">Die Schule soll Kenntnisse, Fähigkeiten, Fertigkeiten und Werthaltungen vermitteln, die die Schülerinnen und Schüler in die Lage versetzen, ihre Entscheidungen selbständig zu treffen und selbständig </w:t>
      </w:r>
      <w:proofErr w:type="spellStart"/>
      <w:r w:rsidRPr="00DB54AC">
        <w:rPr>
          <w:rFonts w:asciiTheme="minorHAnsi" w:hAnsiTheme="minorHAnsi" w:cstheme="minorHAnsi"/>
          <w:color w:val="000000" w:themeColor="text1"/>
          <w:lang w:val="de-DE"/>
        </w:rPr>
        <w:t>weiterzulernen</w:t>
      </w:r>
      <w:proofErr w:type="spellEnd"/>
      <w:r w:rsidRPr="00DB54AC">
        <w:rPr>
          <w:rFonts w:asciiTheme="minorHAnsi" w:hAnsiTheme="minorHAnsi" w:cstheme="minorHAnsi"/>
          <w:color w:val="000000" w:themeColor="text1"/>
          <w:lang w:val="de-DE"/>
        </w:rPr>
        <w:t xml:space="preserve">, um berufliche und persönliche Entwicklungsaufgaben zu bewältigen, das eigene Leben und die Zukunft der Gesellschaft aktiv zu gestalten. Diesem Zweck dient die Datenverarbeitung an der Schule. Ziel ist </w:t>
      </w:r>
      <w:r w:rsidR="009C7EB8" w:rsidRPr="00DB54AC">
        <w:rPr>
          <w:rFonts w:asciiTheme="minorHAnsi" w:hAnsiTheme="minorHAnsi" w:cstheme="minorHAnsi"/>
          <w:color w:val="000000" w:themeColor="text1"/>
          <w:lang w:val="de-DE"/>
        </w:rPr>
        <w:t xml:space="preserve">insbesondere die bestmögliche schulische Förderung Ihres Kindes (gegebenenfalls ist dazu </w:t>
      </w:r>
      <w:r w:rsidR="009C7EB8" w:rsidRPr="007A0AFF">
        <w:rPr>
          <w:rFonts w:asciiTheme="minorHAnsi" w:hAnsiTheme="minorHAnsi" w:cstheme="minorHAnsi"/>
          <w:lang w:val="de-DE"/>
        </w:rPr>
        <w:t>die Erstellung von Gutachten und Förderplänen erforderlich</w:t>
      </w:r>
      <w:r w:rsidR="00457565">
        <w:rPr>
          <w:rFonts w:asciiTheme="minorHAnsi" w:hAnsiTheme="minorHAnsi" w:cstheme="minorHAnsi"/>
          <w:lang w:val="de-DE"/>
        </w:rPr>
        <w:t>).</w:t>
      </w:r>
      <w:r w:rsidR="009C7EB8" w:rsidRPr="007A0AFF">
        <w:rPr>
          <w:rFonts w:asciiTheme="minorHAnsi" w:hAnsiTheme="minorHAnsi" w:cstheme="minorHAnsi"/>
          <w:lang w:val="de-DE"/>
        </w:rPr>
        <w:t xml:space="preserve"> Vorschriften dazu finden Sie in §§ 14 bis 18 der Grundschulverordnung</w:t>
      </w:r>
      <w:r w:rsidR="009C7EB8" w:rsidRPr="007A0AFF">
        <w:rPr>
          <w:rStyle w:val="Funotenzeichen"/>
          <w:rFonts w:asciiTheme="minorHAnsi" w:hAnsiTheme="minorHAnsi" w:cstheme="minorHAnsi"/>
          <w:lang w:val="de-DE"/>
        </w:rPr>
        <w:footnoteReference w:id="4"/>
      </w:r>
      <w:r w:rsidR="00457565">
        <w:rPr>
          <w:rFonts w:asciiTheme="minorHAnsi" w:hAnsiTheme="minorHAnsi" w:cstheme="minorHAnsi"/>
          <w:lang w:val="de-DE"/>
        </w:rPr>
        <w:t>. W</w:t>
      </w:r>
      <w:r w:rsidR="009C7EB8" w:rsidRPr="007A0AFF">
        <w:rPr>
          <w:rFonts w:asciiTheme="minorHAnsi" w:hAnsiTheme="minorHAnsi" w:cstheme="minorHAnsi"/>
          <w:lang w:val="de-DE"/>
        </w:rPr>
        <w:t>eitere Zwecke sind die Unterrichtsplanung und -gestaltung, das Erstellen von Zeugnissen, die Schulgesundheitspflege einschließlich der Schuleingan</w:t>
      </w:r>
      <w:r w:rsidR="00E84A6A" w:rsidRPr="007A0AFF">
        <w:rPr>
          <w:rFonts w:asciiTheme="minorHAnsi" w:hAnsiTheme="minorHAnsi" w:cstheme="minorHAnsi"/>
          <w:lang w:val="de-DE"/>
        </w:rPr>
        <w:t>gsuntersuchung (§ 52 SchulG</w:t>
      </w:r>
      <w:r w:rsidR="009C7EB8" w:rsidRPr="007A0AFF">
        <w:rPr>
          <w:rFonts w:asciiTheme="minorHAnsi" w:hAnsiTheme="minorHAnsi" w:cstheme="minorHAnsi"/>
          <w:lang w:val="de-DE"/>
        </w:rPr>
        <w:t>, § 5 Grundschulverordnung). Hinzu kommen die Schulstatistik (§ 17 der Schuldatenverordnung), die Überwachung der Schulpflicht, die Kontaktaufnahme mit den Erziehungsberechtigten, erforderlichenfalls die Durchführung von Erziehungs- und Ordnungsmaßnahmen gemä</w:t>
      </w:r>
      <w:r w:rsidR="00E84A6A" w:rsidRPr="007A0AFF">
        <w:rPr>
          <w:rFonts w:asciiTheme="minorHAnsi" w:hAnsiTheme="minorHAnsi" w:cstheme="minorHAnsi"/>
          <w:lang w:val="de-DE"/>
        </w:rPr>
        <w:t>ß §§ 62 und 63 SchulG</w:t>
      </w:r>
      <w:r w:rsidR="009C7EB8" w:rsidRPr="007A0AFF">
        <w:rPr>
          <w:rFonts w:asciiTheme="minorHAnsi" w:hAnsiTheme="minorHAnsi" w:cstheme="minorHAnsi"/>
          <w:lang w:val="de-DE"/>
        </w:rPr>
        <w:t xml:space="preserve"> sowie die Evaluation und Qualitätssicherung der schulischen Arbeit gemäß §§ 9 und 65 Absatz 1 </w:t>
      </w:r>
      <w:r w:rsidR="00E84A6A" w:rsidRPr="007A0AFF">
        <w:rPr>
          <w:rFonts w:asciiTheme="minorHAnsi" w:hAnsiTheme="minorHAnsi" w:cstheme="minorHAnsi"/>
          <w:lang w:val="de-DE"/>
        </w:rPr>
        <w:t>SchulG</w:t>
      </w:r>
      <w:r w:rsidR="009C7EB8" w:rsidRPr="007A0AFF">
        <w:rPr>
          <w:rFonts w:asciiTheme="minorHAnsi" w:hAnsiTheme="minorHAnsi" w:cstheme="minorHAnsi"/>
          <w:lang w:val="de-DE"/>
        </w:rPr>
        <w:t xml:space="preserve"> und der Verordnung über schulische Qualitätssicherung und Evaluation.</w:t>
      </w:r>
    </w:p>
    <w:p w14:paraId="0819AB9A" w14:textId="77777777" w:rsidR="009C7EB8" w:rsidRPr="007A0AFF" w:rsidRDefault="009C7EB8" w:rsidP="007A0AFF">
      <w:pPr>
        <w:pStyle w:val="KeinLeerraum"/>
        <w:spacing w:after="60"/>
        <w:jc w:val="both"/>
        <w:rPr>
          <w:rFonts w:asciiTheme="minorHAnsi" w:hAnsiTheme="minorHAnsi" w:cstheme="minorHAnsi"/>
          <w:lang w:val="de-DE"/>
        </w:rPr>
      </w:pPr>
      <w:r w:rsidRPr="007A0AFF">
        <w:rPr>
          <w:rFonts w:asciiTheme="minorHAnsi" w:hAnsiTheme="minorHAnsi" w:cstheme="minorHAnsi"/>
          <w:lang w:val="de-DE"/>
        </w:rPr>
        <w:t xml:space="preserve">Die Erhebung der Staatsangehörigkeit, des Geburtslandes sowie bei nichtdeutschem Geburtsland das Jahr des Zuzuges nach Deutschland im Rahmen der Schulstatistik erfolgt auf Beschluss der Kultusministerkonferenz. Die Merkmale „nichtdeutsche Herkunftssprache“ und „Kommunikationssprache in der Familie“ werden zur Berechnung der Personalausstattung der Schule verwendet. </w:t>
      </w:r>
    </w:p>
    <w:p w14:paraId="5BD8F22F" w14:textId="77777777" w:rsidR="009C7EB8" w:rsidRPr="00637B6C" w:rsidRDefault="009C7EB8" w:rsidP="00637B6C">
      <w:pPr>
        <w:pStyle w:val="KeinLeerraum"/>
        <w:numPr>
          <w:ilvl w:val="0"/>
          <w:numId w:val="5"/>
        </w:numPr>
        <w:spacing w:after="60"/>
        <w:jc w:val="both"/>
        <w:rPr>
          <w:rFonts w:asciiTheme="minorHAnsi" w:hAnsiTheme="minorHAnsi" w:cstheme="minorHAnsi"/>
          <w:b/>
          <w:sz w:val="24"/>
          <w:szCs w:val="24"/>
          <w:lang w:val="de-DE"/>
        </w:rPr>
      </w:pPr>
      <w:r w:rsidRPr="00637B6C">
        <w:rPr>
          <w:rFonts w:asciiTheme="minorHAnsi" w:hAnsiTheme="minorHAnsi" w:cstheme="minorHAnsi"/>
          <w:b/>
          <w:sz w:val="24"/>
          <w:szCs w:val="24"/>
          <w:lang w:val="de-DE"/>
        </w:rPr>
        <w:t>Empfänger von personenbezogenen Daten</w:t>
      </w:r>
    </w:p>
    <w:p w14:paraId="0A9FB7F2" w14:textId="77777777" w:rsidR="00BE0578" w:rsidRPr="00DB54AC" w:rsidRDefault="00BE0578" w:rsidP="00BE0578">
      <w:pPr>
        <w:pStyle w:val="KeinLeerraum"/>
        <w:spacing w:after="60"/>
        <w:jc w:val="both"/>
        <w:rPr>
          <w:rFonts w:asciiTheme="minorHAnsi" w:hAnsiTheme="minorHAnsi" w:cstheme="minorHAnsi"/>
          <w:color w:val="000000" w:themeColor="text1"/>
          <w:lang w:val="de-DE"/>
        </w:rPr>
      </w:pPr>
      <w:r w:rsidRPr="00DB54AC">
        <w:rPr>
          <w:rFonts w:asciiTheme="minorHAnsi" w:hAnsiTheme="minorHAnsi" w:cstheme="minorHAnsi"/>
          <w:color w:val="000000" w:themeColor="text1"/>
          <w:lang w:val="de-DE"/>
        </w:rPr>
        <w:t>Innerhalb der Schule verarbeiten Lehrkräfte, pädagogisches und nichtpädagogisches Personal die personenbezogenen Daten.</w:t>
      </w:r>
    </w:p>
    <w:p w14:paraId="3413506C" w14:textId="0674FB50" w:rsidR="006F26CD" w:rsidRPr="00DB54AC" w:rsidRDefault="006F26CD" w:rsidP="006F26CD">
      <w:pPr>
        <w:pStyle w:val="KeinLeerraum"/>
        <w:spacing w:after="60"/>
        <w:jc w:val="both"/>
        <w:rPr>
          <w:rFonts w:asciiTheme="minorHAnsi" w:hAnsiTheme="minorHAnsi" w:cstheme="minorHAnsi"/>
          <w:color w:val="000000" w:themeColor="text1"/>
          <w:lang w:val="de-DE"/>
        </w:rPr>
      </w:pPr>
      <w:r w:rsidRPr="00DB54AC">
        <w:rPr>
          <w:rFonts w:asciiTheme="minorHAnsi" w:hAnsiTheme="minorHAnsi" w:cstheme="minorHAnsi"/>
          <w:color w:val="000000" w:themeColor="text1"/>
          <w:lang w:val="de-DE"/>
        </w:rPr>
        <w:t xml:space="preserve">Eine Übermittlung an Dritte erfolgt nur, wenn dies durch eine Rechtsvorschrift erlaubt ist oder Sie eingewilligt haben. Erlaubnisvorschriften für die Übermittlung an </w:t>
      </w:r>
      <w:r w:rsidRPr="00DB54AC">
        <w:rPr>
          <w:rFonts w:asciiTheme="minorHAnsi" w:hAnsiTheme="minorHAnsi" w:cstheme="minorHAnsi"/>
          <w:color w:val="000000" w:themeColor="text1"/>
          <w:u w:val="single"/>
          <w:lang w:val="de-DE"/>
        </w:rPr>
        <w:t>Behörden</w:t>
      </w:r>
      <w:r w:rsidRPr="00DB54AC">
        <w:rPr>
          <w:rFonts w:asciiTheme="minorHAnsi" w:hAnsiTheme="minorHAnsi" w:cstheme="minorHAnsi"/>
          <w:color w:val="000000" w:themeColor="text1"/>
          <w:lang w:val="de-DE"/>
        </w:rPr>
        <w:t xml:space="preserve"> wie die </w:t>
      </w:r>
      <w:r w:rsidRPr="00232A0C">
        <w:rPr>
          <w:rFonts w:asciiTheme="minorHAnsi" w:hAnsiTheme="minorHAnsi" w:cstheme="minorHAnsi"/>
          <w:color w:val="000000" w:themeColor="text1"/>
          <w:lang w:val="de-DE"/>
        </w:rPr>
        <w:t>Jugendbehörden</w:t>
      </w:r>
      <w:r w:rsidRPr="00DB54AC">
        <w:rPr>
          <w:rFonts w:asciiTheme="minorHAnsi" w:hAnsiTheme="minorHAnsi" w:cstheme="minorHAnsi"/>
          <w:color w:val="000000" w:themeColor="text1"/>
          <w:lang w:val="de-DE"/>
        </w:rPr>
        <w:t xml:space="preserve">, </w:t>
      </w:r>
      <w:r w:rsidRPr="00232A0C">
        <w:rPr>
          <w:rFonts w:asciiTheme="minorHAnsi" w:hAnsiTheme="minorHAnsi" w:cstheme="minorHAnsi"/>
          <w:color w:val="000000" w:themeColor="text1"/>
          <w:lang w:val="de-DE"/>
        </w:rPr>
        <w:t>die Jugendgerichtshilfe</w:t>
      </w:r>
      <w:r w:rsidRPr="00DB54AC">
        <w:rPr>
          <w:rFonts w:asciiTheme="minorHAnsi" w:hAnsiTheme="minorHAnsi" w:cstheme="minorHAnsi"/>
          <w:color w:val="000000" w:themeColor="text1"/>
          <w:lang w:val="de-DE"/>
        </w:rPr>
        <w:t>, die Gesundheitsämter zum Zweck der schulärztlichen Eingangsuntersuchung sind §</w:t>
      </w:r>
      <w:r w:rsidR="00DB54AC" w:rsidRPr="00DB54AC">
        <w:rPr>
          <w:rFonts w:asciiTheme="minorHAnsi" w:hAnsiTheme="minorHAnsi" w:cstheme="minorHAnsi"/>
          <w:color w:val="000000" w:themeColor="text1"/>
          <w:lang w:val="de-DE"/>
        </w:rPr>
        <w:t> </w:t>
      </w:r>
      <w:r w:rsidRPr="00DB54AC">
        <w:rPr>
          <w:rFonts w:asciiTheme="minorHAnsi" w:hAnsiTheme="minorHAnsi" w:cstheme="minorHAnsi"/>
          <w:color w:val="000000" w:themeColor="text1"/>
          <w:lang w:val="de-DE"/>
        </w:rPr>
        <w:t>64 Absatz 3, 4, 8 und für Privatpersonen § 64 Absätze 6 des Schulgesetzes.</w:t>
      </w:r>
    </w:p>
    <w:p w14:paraId="163F4B8C" w14:textId="2288CCA1" w:rsidR="009C7EB8" w:rsidRDefault="009C7EB8" w:rsidP="007A0AFF">
      <w:pPr>
        <w:pStyle w:val="KeinLeerraum"/>
        <w:spacing w:after="60"/>
        <w:jc w:val="both"/>
        <w:rPr>
          <w:rFonts w:asciiTheme="minorHAnsi" w:hAnsiTheme="minorHAnsi" w:cstheme="minorHAnsi"/>
          <w:lang w:val="de-DE"/>
        </w:rPr>
      </w:pPr>
      <w:r w:rsidRPr="00DB54AC">
        <w:rPr>
          <w:rFonts w:asciiTheme="minorHAnsi" w:hAnsiTheme="minorHAnsi" w:cstheme="minorHAnsi"/>
          <w:color w:val="000000" w:themeColor="text1"/>
          <w:lang w:val="de-DE"/>
        </w:rPr>
        <w:t>Auf Grund einer gesetzlichen Ermächtigu</w:t>
      </w:r>
      <w:r w:rsidR="00E84A6A" w:rsidRPr="00DB54AC">
        <w:rPr>
          <w:rFonts w:asciiTheme="minorHAnsi" w:hAnsiTheme="minorHAnsi" w:cstheme="minorHAnsi"/>
          <w:color w:val="000000" w:themeColor="text1"/>
          <w:lang w:val="de-DE"/>
        </w:rPr>
        <w:t>ng (§ 66 Nr. 8 des SchulG</w:t>
      </w:r>
      <w:r w:rsidRPr="00DB54AC">
        <w:rPr>
          <w:rFonts w:asciiTheme="minorHAnsi" w:hAnsiTheme="minorHAnsi" w:cstheme="minorHAnsi"/>
          <w:color w:val="000000" w:themeColor="text1"/>
          <w:lang w:val="de-DE"/>
        </w:rPr>
        <w:t xml:space="preserve"> in Verbindung mit § 17 der </w:t>
      </w:r>
      <w:r w:rsidRPr="007A0AFF">
        <w:rPr>
          <w:rFonts w:asciiTheme="minorHAnsi" w:hAnsiTheme="minorHAnsi" w:cstheme="minorHAnsi"/>
          <w:lang w:val="de-DE"/>
        </w:rPr>
        <w:t xml:space="preserve">Schuldatenverordnung) stellen wir der Statistikstelle der für das Schulwesen zuständigen Senatsverwaltung </w:t>
      </w:r>
      <w:r w:rsidRPr="007A0AFF">
        <w:rPr>
          <w:rFonts w:asciiTheme="minorHAnsi" w:hAnsiTheme="minorHAnsi" w:cstheme="minorHAnsi"/>
          <w:u w:val="single"/>
          <w:lang w:val="de-DE"/>
        </w:rPr>
        <w:t>regelmäßig</w:t>
      </w:r>
      <w:r w:rsidRPr="007A0AFF">
        <w:rPr>
          <w:rFonts w:asciiTheme="minorHAnsi" w:hAnsiTheme="minorHAnsi" w:cstheme="minorHAnsi"/>
          <w:lang w:val="de-DE"/>
        </w:rPr>
        <w:t xml:space="preserve"> Daten unserer Schülerinnen und Schüler zur Verfügung, aber ohne Namen, ohne den Tag der Geburt und ohne genaue Anschriften. Die Schulnummer und die Bezeichnung der Klasse werden als Hilfsmerkmale übermittelt. Wir übermitteln außerdem personenbezogene Daten an das örtlich zuständige Schulamt (im Bezirksamt) im Rahmen der Aufnahme von Schülerinnen und Schüle</w:t>
      </w:r>
      <w:r w:rsidRPr="00401D75">
        <w:rPr>
          <w:rFonts w:asciiTheme="minorHAnsi" w:hAnsiTheme="minorHAnsi" w:cstheme="minorHAnsi"/>
          <w:lang w:val="de-DE"/>
        </w:rPr>
        <w:t xml:space="preserve">rn. In </w:t>
      </w:r>
      <w:r w:rsidRPr="007A0AFF">
        <w:rPr>
          <w:rFonts w:asciiTheme="minorHAnsi" w:hAnsiTheme="minorHAnsi" w:cstheme="minorHAnsi"/>
          <w:u w:val="single"/>
          <w:lang w:val="de-DE"/>
        </w:rPr>
        <w:t>Einzelfällen</w:t>
      </w:r>
      <w:r w:rsidRPr="007A0AFF">
        <w:rPr>
          <w:rFonts w:asciiTheme="minorHAnsi" w:hAnsiTheme="minorHAnsi" w:cstheme="minorHAnsi"/>
          <w:lang w:val="de-DE"/>
        </w:rPr>
        <w:t xml:space="preserve"> übermitteln wir der örtlich zuständigen Schulaufsicht im Rahmen der schulrechtlichen Bestimmungen personenbezogene Daten einer Schülerin oder eines Schülers. Ebenfalls in Einzelfällen übermitteln wir dem örtlichen Schulamt nach fünf unentschuldigten Fehltagen eine Schulversäumnisanzeige zur Überwachung der Schulpflicht. Wir übersenden Unterlagen, die über Ihr Kind in der Schule entstanden sind, bei einem Schulwechsel an die aufnehmende Schule, sofern dies von § 10 der Schuldatenverordnung vorgesehen ist. Soweit es im Einzelfall zur Unterstützung Ihres Kindes erforderlich ist, übermitteln wir personenbezogene Daten an das Jugendamt (im Bezirksamt) oder an das </w:t>
      </w:r>
      <w:r w:rsidRPr="007A0AFF">
        <w:rPr>
          <w:rFonts w:asciiTheme="minorHAnsi" w:hAnsiTheme="minorHAnsi" w:cstheme="minorHAnsi"/>
          <w:bCs/>
          <w:lang w:val="de-DE"/>
        </w:rPr>
        <w:t>Schulpsychologische und Inklusionspädagogische Beratungs- und Unterstützungszentrum (</w:t>
      </w:r>
      <w:r w:rsidRPr="007A0AFF">
        <w:rPr>
          <w:rFonts w:asciiTheme="minorHAnsi" w:hAnsiTheme="minorHAnsi" w:cstheme="minorHAnsi"/>
          <w:lang w:val="de-DE"/>
        </w:rPr>
        <w:t>SIBUZ) zur Klärung der Frage, ob sonderpädagogischer Förderbedarf besteht, oder bei Beratungsbedarf der Schule. Die SIBUZ sind Fachdienste der Schulaufsichtsbehörde (der für das Schulwesen zuständigen Senatsverwaltung) und unterliegen der in § 203 des Strafgesetzbuchs geregelten Schweigepflicht.</w:t>
      </w:r>
    </w:p>
    <w:p w14:paraId="751EF103" w14:textId="3F10E698" w:rsidR="00B65ED1" w:rsidRDefault="00B65ED1" w:rsidP="007A0AFF">
      <w:pPr>
        <w:pStyle w:val="KeinLeerraum"/>
        <w:spacing w:after="60"/>
        <w:jc w:val="both"/>
        <w:rPr>
          <w:rFonts w:asciiTheme="minorHAnsi" w:hAnsiTheme="minorHAnsi" w:cstheme="minorHAnsi"/>
          <w:lang w:val="de-DE"/>
        </w:rPr>
      </w:pPr>
    </w:p>
    <w:p w14:paraId="066B1B48" w14:textId="77777777" w:rsidR="00B65ED1" w:rsidRDefault="00B65ED1" w:rsidP="007A0AFF">
      <w:pPr>
        <w:pStyle w:val="KeinLeerraum"/>
        <w:spacing w:after="60"/>
        <w:jc w:val="both"/>
        <w:rPr>
          <w:rFonts w:asciiTheme="minorHAnsi" w:hAnsiTheme="minorHAnsi" w:cstheme="minorHAnsi"/>
          <w:lang w:val="de-DE"/>
        </w:rPr>
      </w:pPr>
    </w:p>
    <w:p w14:paraId="0662FA32" w14:textId="77777777" w:rsidR="00FC4ABE" w:rsidRPr="007A0AFF" w:rsidRDefault="00FC4ABE" w:rsidP="007A0AFF">
      <w:pPr>
        <w:pStyle w:val="KeinLeerraum"/>
        <w:spacing w:after="60"/>
        <w:jc w:val="both"/>
        <w:rPr>
          <w:rFonts w:asciiTheme="minorHAnsi" w:hAnsiTheme="minorHAnsi" w:cstheme="minorHAnsi"/>
          <w:lang w:val="de-DE"/>
        </w:rPr>
      </w:pPr>
    </w:p>
    <w:p w14:paraId="1541F5CE" w14:textId="77777777" w:rsidR="009C7EB8" w:rsidRPr="00637B6C" w:rsidRDefault="009C7EB8" w:rsidP="00637B6C">
      <w:pPr>
        <w:pStyle w:val="KeinLeerraum"/>
        <w:numPr>
          <w:ilvl w:val="0"/>
          <w:numId w:val="5"/>
        </w:numPr>
        <w:spacing w:after="60"/>
        <w:jc w:val="both"/>
        <w:rPr>
          <w:rFonts w:asciiTheme="minorHAnsi" w:hAnsiTheme="minorHAnsi" w:cstheme="minorHAnsi"/>
          <w:b/>
          <w:sz w:val="24"/>
          <w:szCs w:val="24"/>
          <w:lang w:val="de-DE"/>
        </w:rPr>
      </w:pPr>
      <w:bookmarkStart w:id="7" w:name="_2c7kul1wmlbh" w:colFirst="0" w:colLast="0"/>
      <w:bookmarkEnd w:id="7"/>
      <w:r w:rsidRPr="00637B6C">
        <w:rPr>
          <w:rFonts w:asciiTheme="minorHAnsi" w:hAnsiTheme="minorHAnsi" w:cstheme="minorHAnsi"/>
          <w:b/>
          <w:sz w:val="24"/>
          <w:szCs w:val="24"/>
          <w:lang w:val="de-DE"/>
        </w:rPr>
        <w:lastRenderedPageBreak/>
        <w:t>Dauer der Speicherung</w:t>
      </w:r>
    </w:p>
    <w:p w14:paraId="1E7F9F4D" w14:textId="67D75AC5" w:rsidR="009C7EB8" w:rsidRPr="007A0AFF" w:rsidRDefault="009C7EB8" w:rsidP="007A0AFF">
      <w:pPr>
        <w:pStyle w:val="KeinLeerraum"/>
        <w:spacing w:after="60"/>
        <w:jc w:val="both"/>
        <w:rPr>
          <w:rFonts w:asciiTheme="minorHAnsi" w:hAnsiTheme="minorHAnsi" w:cstheme="minorHAnsi"/>
          <w:lang w:val="de-DE"/>
        </w:rPr>
      </w:pPr>
      <w:r w:rsidRPr="007A0AFF">
        <w:rPr>
          <w:rFonts w:asciiTheme="minorHAnsi" w:hAnsiTheme="minorHAnsi" w:cstheme="minorHAnsi"/>
          <w:lang w:val="de-DE"/>
        </w:rPr>
        <w:t>Die Aufbewahrungsfristen richten sich nach der Schuldatenverordnung (§ 11 und § 13). Kopien der Abgangszeugnisse bzw. Unterlagen zum Nachweis des Schulbesuchs bewahren wir 50 Jahre auf; Schülerbögen werden zwei Jahre nach Ablauf des Schuljahres, in dem die Schülerin bzw. der Schüler die Berliner Schule verlassen hat, vernichtet, sofern die allgemeinbildende Schule mindestens 10</w:t>
      </w:r>
      <w:r w:rsidR="008C0B73" w:rsidRPr="007A0AFF">
        <w:rPr>
          <w:rFonts w:asciiTheme="minorHAnsi" w:hAnsiTheme="minorHAnsi" w:cstheme="minorHAnsi"/>
          <w:lang w:val="de-DE"/>
        </w:rPr>
        <w:t xml:space="preserve"> Jahre lang besucht worden ist.</w:t>
      </w:r>
    </w:p>
    <w:p w14:paraId="210F210B" w14:textId="0966E273" w:rsidR="009C7EB8" w:rsidRPr="007A0AFF" w:rsidRDefault="009C7EB8" w:rsidP="007A0AFF">
      <w:pPr>
        <w:pStyle w:val="KeinLeerraum"/>
        <w:spacing w:after="60"/>
        <w:jc w:val="both"/>
        <w:rPr>
          <w:rFonts w:asciiTheme="minorHAnsi" w:hAnsiTheme="minorHAnsi" w:cstheme="minorHAnsi"/>
          <w:iCs/>
          <w:lang w:val="de-DE"/>
        </w:rPr>
      </w:pPr>
      <w:r w:rsidRPr="007A0AFF">
        <w:rPr>
          <w:rFonts w:asciiTheme="minorHAnsi" w:hAnsiTheme="minorHAnsi" w:cstheme="minorHAnsi"/>
          <w:iCs/>
          <w:lang w:val="de-DE"/>
        </w:rPr>
        <w:t xml:space="preserve">Personenbezogene Daten, die Lehrkräfte mit Genehmigung der Schulleitung auf privateigenen Geräten </w:t>
      </w:r>
      <w:r w:rsidR="00447D2C" w:rsidRPr="00DB54AC">
        <w:rPr>
          <w:rFonts w:asciiTheme="minorHAnsi" w:hAnsiTheme="minorHAnsi" w:cstheme="minorHAnsi"/>
          <w:iCs/>
          <w:color w:val="000000" w:themeColor="text1"/>
          <w:lang w:val="de-DE"/>
        </w:rPr>
        <w:t>oder auf den von der Senatsverwaltung zur Verfügung gestellten Geräten</w:t>
      </w:r>
      <w:r w:rsidR="00DB54AC" w:rsidRPr="00DB54AC">
        <w:rPr>
          <w:rFonts w:asciiTheme="minorHAnsi" w:hAnsiTheme="minorHAnsi" w:cstheme="minorHAnsi"/>
          <w:iCs/>
          <w:color w:val="000000" w:themeColor="text1"/>
          <w:lang w:val="de-DE"/>
        </w:rPr>
        <w:t xml:space="preserve"> verarbeiten</w:t>
      </w:r>
      <w:r w:rsidRPr="00DB54AC">
        <w:rPr>
          <w:rFonts w:asciiTheme="minorHAnsi" w:hAnsiTheme="minorHAnsi" w:cstheme="minorHAnsi"/>
          <w:iCs/>
          <w:color w:val="000000" w:themeColor="text1"/>
          <w:lang w:val="de-DE"/>
        </w:rPr>
        <w:t xml:space="preserve">, werden </w:t>
      </w:r>
      <w:r w:rsidRPr="007A0AFF">
        <w:rPr>
          <w:rFonts w:asciiTheme="minorHAnsi" w:hAnsiTheme="minorHAnsi" w:cstheme="minorHAnsi"/>
          <w:iCs/>
          <w:lang w:val="de-DE"/>
        </w:rPr>
        <w:t>entsprechend der Schuldatenverordnung gelöscht, spätestens ein Jahr nachdem die Schülerin oder der Schüler von der Lehrkraft nicht mehr unterrichtet wird.</w:t>
      </w:r>
    </w:p>
    <w:p w14:paraId="5C737531" w14:textId="2E8336BB" w:rsidR="009C7EB8" w:rsidRPr="00637B6C" w:rsidRDefault="009C7EB8" w:rsidP="00637B6C">
      <w:pPr>
        <w:pStyle w:val="KeinLeerraum"/>
        <w:numPr>
          <w:ilvl w:val="0"/>
          <w:numId w:val="5"/>
        </w:numPr>
        <w:spacing w:after="60"/>
        <w:jc w:val="both"/>
        <w:rPr>
          <w:rFonts w:asciiTheme="minorHAnsi" w:hAnsiTheme="minorHAnsi" w:cstheme="minorHAnsi"/>
          <w:b/>
          <w:sz w:val="24"/>
          <w:szCs w:val="24"/>
          <w:lang w:val="de-DE"/>
        </w:rPr>
      </w:pPr>
      <w:bookmarkStart w:id="8" w:name="_tyy0bujvop0t" w:colFirst="0" w:colLast="0"/>
      <w:bookmarkEnd w:id="8"/>
      <w:r w:rsidRPr="00637B6C">
        <w:rPr>
          <w:rFonts w:asciiTheme="minorHAnsi" w:hAnsiTheme="minorHAnsi" w:cstheme="minorHAnsi"/>
          <w:b/>
          <w:sz w:val="24"/>
          <w:szCs w:val="24"/>
          <w:lang w:val="de-DE"/>
        </w:rPr>
        <w:t xml:space="preserve">Ihre Rechte </w:t>
      </w:r>
    </w:p>
    <w:p w14:paraId="5463BC9B" w14:textId="77777777" w:rsidR="009C7EB8" w:rsidRPr="007A0AFF" w:rsidRDefault="009C7EB8" w:rsidP="007A0AFF">
      <w:pPr>
        <w:pStyle w:val="KeinLeerraum"/>
        <w:spacing w:after="60"/>
        <w:jc w:val="both"/>
        <w:rPr>
          <w:rFonts w:asciiTheme="minorHAnsi" w:hAnsiTheme="minorHAnsi" w:cstheme="minorHAnsi"/>
          <w:lang w:val="de-DE"/>
        </w:rPr>
      </w:pPr>
      <w:r w:rsidRPr="007A0AFF">
        <w:rPr>
          <w:rFonts w:asciiTheme="minorHAnsi" w:hAnsiTheme="minorHAnsi" w:cstheme="minorHAnsi"/>
          <w:lang w:val="de-DE"/>
        </w:rPr>
        <w:t>Die Rechte der von der Verarbeitung ihrer Daten betroffenen Personen sind in den Artikeln 15 bis 18 sowie 20 bis 21 der Verordnung (EU) 2016/679 – Datenschutzgrundverordnung (DSGVO) – geregelt.</w:t>
      </w:r>
    </w:p>
    <w:p w14:paraId="11475E0E" w14:textId="77777777" w:rsidR="009C7EB8" w:rsidRPr="007A0AFF" w:rsidRDefault="009C7EB8" w:rsidP="007A0AFF">
      <w:pPr>
        <w:pStyle w:val="KeinLeerraum"/>
        <w:spacing w:after="60"/>
        <w:jc w:val="both"/>
        <w:rPr>
          <w:rFonts w:asciiTheme="minorHAnsi" w:hAnsiTheme="minorHAnsi" w:cstheme="minorHAnsi"/>
          <w:lang w:val="de-DE"/>
        </w:rPr>
      </w:pPr>
      <w:r w:rsidRPr="007A0AFF">
        <w:rPr>
          <w:rFonts w:asciiTheme="minorHAnsi" w:hAnsiTheme="minorHAnsi" w:cstheme="minorHAnsi"/>
          <w:lang w:val="de-DE"/>
        </w:rPr>
        <w:t>Sie können insbesondere</w:t>
      </w:r>
    </w:p>
    <w:p w14:paraId="79EFE718" w14:textId="264BE340" w:rsidR="009C7EB8" w:rsidRPr="007A0AFF" w:rsidRDefault="009C7EB8" w:rsidP="007A0AFF">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7A0AFF">
        <w:rPr>
          <w:rFonts w:asciiTheme="minorHAnsi" w:hAnsiTheme="minorHAnsi" w:cstheme="minorHAnsi"/>
          <w:lang w:val="de-DE"/>
        </w:rPr>
        <w:t>formlos Auskunft darüber verlangen, welche personenbezogenen Daten wir über</w:t>
      </w:r>
      <w:r w:rsidRPr="00BB6931">
        <w:rPr>
          <w:rFonts w:asciiTheme="minorHAnsi" w:hAnsiTheme="minorHAnsi" w:cstheme="minorHAnsi"/>
          <w:color w:val="000000" w:themeColor="text1"/>
          <w:lang w:val="de-DE"/>
        </w:rPr>
        <w:t xml:space="preserve"> Sie </w:t>
      </w:r>
      <w:r w:rsidR="00BB6931" w:rsidRPr="00BB6931">
        <w:rPr>
          <w:rFonts w:asciiTheme="minorHAnsi" w:hAnsiTheme="minorHAnsi" w:cstheme="minorHAnsi"/>
          <w:color w:val="000000" w:themeColor="text1"/>
          <w:lang w:val="de-DE"/>
        </w:rPr>
        <w:t xml:space="preserve">oder Ihr Kind </w:t>
      </w:r>
      <w:r w:rsidRPr="00BB6931">
        <w:rPr>
          <w:rFonts w:asciiTheme="minorHAnsi" w:hAnsiTheme="minorHAnsi" w:cstheme="minorHAnsi"/>
          <w:color w:val="000000" w:themeColor="text1"/>
          <w:lang w:val="de-DE"/>
        </w:rPr>
        <w:t xml:space="preserve">zu </w:t>
      </w:r>
      <w:r w:rsidRPr="007A0AFF">
        <w:rPr>
          <w:rFonts w:asciiTheme="minorHAnsi" w:hAnsiTheme="minorHAnsi" w:cstheme="minorHAnsi"/>
          <w:lang w:val="de-DE"/>
        </w:rPr>
        <w:t xml:space="preserve">welchen Zwecken auf welcher Rechtsgrundlage verarbeiten und an wen sie ggf. übermittelt werden sowie über die Speicher- bzw. die Aufbewahrungsdauer. </w:t>
      </w:r>
    </w:p>
    <w:p w14:paraId="038183C6" w14:textId="77777777" w:rsidR="009C7EB8" w:rsidRPr="007A0AFF" w:rsidRDefault="009C7EB8" w:rsidP="007A0AFF">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7A0AFF">
        <w:rPr>
          <w:rFonts w:asciiTheme="minorHAnsi" w:hAnsiTheme="minorHAnsi" w:cstheme="minorHAnsi"/>
          <w:lang w:val="de-DE"/>
        </w:rPr>
        <w:t>Sie können die Berichtigung fehlerhafter Angaben verlangen. Die Schule muss dann gemäß Artikel 19 der DSGVO auch die Empfänger der fehlerhaften Angaben von der Berichtigung informieren.</w:t>
      </w:r>
    </w:p>
    <w:p w14:paraId="1AA906BE" w14:textId="77777777" w:rsidR="009C7EB8" w:rsidRPr="007A0AFF" w:rsidRDefault="009C7EB8" w:rsidP="007A0AFF">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7A0AFF">
        <w:rPr>
          <w:rFonts w:asciiTheme="minorHAnsi" w:hAnsiTheme="minorHAnsi" w:cstheme="minorHAnsi"/>
          <w:lang w:val="de-DE"/>
        </w:rPr>
        <w:t>Sie können eine Einwilligung für die Verarbeitung personenbezogener Daten widerrufen. Durch den Widerruf der Einwilligung wird die Rechtmäßigkeit der aufgrund der Einwilligung bis zum Widerruf erfolgten Verarbeitung nicht berührt. Im Falle des Widerrufs werden entsprechende Daten zukünftig nicht mehr durch uns verwendet und unverzüglich aus unserem Datenbestand gelöscht.</w:t>
      </w:r>
    </w:p>
    <w:p w14:paraId="255EDDC9" w14:textId="77777777" w:rsidR="00BB6931" w:rsidRPr="00BB6931" w:rsidRDefault="00BB6931" w:rsidP="00BB6931">
      <w:pPr>
        <w:pStyle w:val="Listenabsatz"/>
        <w:numPr>
          <w:ilvl w:val="0"/>
          <w:numId w:val="1"/>
        </w:numPr>
        <w:spacing w:after="60" w:line="240" w:lineRule="auto"/>
        <w:ind w:left="284" w:hanging="284"/>
        <w:contextualSpacing w:val="0"/>
        <w:jc w:val="both"/>
        <w:rPr>
          <w:rFonts w:asciiTheme="minorHAnsi" w:hAnsiTheme="minorHAnsi" w:cstheme="minorHAnsi"/>
          <w:color w:val="000000" w:themeColor="text1"/>
          <w:lang w:val="de-DE"/>
        </w:rPr>
      </w:pPr>
      <w:r w:rsidRPr="00BB6931">
        <w:rPr>
          <w:rFonts w:asciiTheme="minorHAnsi" w:hAnsiTheme="minorHAnsi" w:cstheme="minorHAnsi"/>
          <w:color w:val="000000" w:themeColor="text1"/>
          <w:lang w:val="de-DE"/>
        </w:rPr>
        <w:t xml:space="preserve">Sie haben gemäß Artikel 21 DSGVO das Recht, auf Grund Ihrer besonderen Situation der Verarbeitung Ihrer oder der personenbezogenen Daten Ihres Kindes auf Grund seiner besonderen Situation zu widersprechen. Wenn Sie Widerspruch erheben und wir keine </w:t>
      </w:r>
      <w:r w:rsidRPr="00BB6931">
        <w:rPr>
          <w:rFonts w:asciiTheme="minorHAnsi" w:hAnsiTheme="minorHAnsi" w:cstheme="minorHAnsi"/>
          <w:color w:val="000000" w:themeColor="text1"/>
          <w:u w:val="single"/>
          <w:lang w:val="de-DE"/>
        </w:rPr>
        <w:t>vorrangigen</w:t>
      </w:r>
      <w:r w:rsidRPr="00BB6931">
        <w:rPr>
          <w:rFonts w:asciiTheme="minorHAnsi" w:hAnsiTheme="minorHAnsi" w:cstheme="minorHAnsi"/>
          <w:color w:val="000000" w:themeColor="text1"/>
          <w:lang w:val="de-DE"/>
        </w:rPr>
        <w:t xml:space="preserve"> berechtigten Gründe für die weitere Verarbeitung der personenbezogenen Daten haben, können Sie die Löschung dieser Daten verlangen. Das Recht zum Widerspruch haben Sie jedoch nicht, wenn wir zu den Verarbeitungsvorgängen, denen Sie widersprechen wollen, rechtlich verpflichtet sind (Artikel 6 Absatz 1 Buchstabe c DSGVO). Eine rechtliche Verpflichtung besteht immer dann, wenn ein Verarbeitungsvorgang durch eine Rechtsvorschrift ausdrücklich vorgeschrieben ist.</w:t>
      </w:r>
    </w:p>
    <w:p w14:paraId="49F6F8B2" w14:textId="77777777" w:rsidR="009C7EB8" w:rsidRPr="007A0AFF" w:rsidRDefault="009C7EB8" w:rsidP="007A0AFF">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7A0AFF">
        <w:rPr>
          <w:rFonts w:asciiTheme="minorHAnsi" w:hAnsiTheme="minorHAnsi" w:cstheme="minorHAnsi"/>
          <w:lang w:val="de-DE"/>
        </w:rPr>
        <w:t>Sie haben unter den in Artikel 18 der DSGVO genannten Voraussetzungen das Recht zu verlangen, dass Ihre oder die Daten Ihres Kindes nur noch eingeschränkt verarbeitet werden dürfen – zum Beispiel, bis über einen von Ihnen erhobenen Widerspruch abschließend entschieden ist. Eingeschränkte Verarbeitung bedeutet, dass die Daten - von der Speicherung abgesehen – nur mit Ihrer Einwilligung oder unter besonderen Voraussetzungen verarbeitet werden dürfen.</w:t>
      </w:r>
    </w:p>
    <w:p w14:paraId="22AF97D6" w14:textId="77777777" w:rsidR="00E84A6A" w:rsidRPr="007A0AFF" w:rsidRDefault="009C7EB8" w:rsidP="007A0AFF">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7A0AFF">
        <w:rPr>
          <w:rFonts w:asciiTheme="minorHAnsi" w:hAnsiTheme="minorHAnsi" w:cstheme="minorHAnsi"/>
          <w:lang w:val="de-DE"/>
        </w:rPr>
        <w:t xml:space="preserve">Sie haben unter den in Artikel 17 der DSGVO genannten Voraussetzungen das Recht, die Löschung der personenbezogenen Daten Ihres Kindes oder Ihrer Person zu verlangen – zum Beispiel, wenn diese Daten für den Zweck, zu dem sie verarbeitet werden, nicht mehr erforderlich sind oder wenn sie unrechtmäßig verarbeitet werden. </w:t>
      </w:r>
    </w:p>
    <w:p w14:paraId="4560B80C" w14:textId="3899946D" w:rsidR="00BE38D7" w:rsidRPr="00FC4ABE" w:rsidRDefault="009C7EB8" w:rsidP="00361320">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FC4ABE">
        <w:rPr>
          <w:rFonts w:asciiTheme="minorHAnsi" w:hAnsiTheme="minorHAnsi" w:cstheme="minorHAnsi"/>
          <w:lang w:val="de-DE"/>
        </w:rPr>
        <w:t xml:space="preserve">Sie haben das Recht, sich an die zuständige Aufsichtsbehörde (Berliner Beauftragte für Datenschutz und Informationsfreiheit, </w:t>
      </w:r>
      <w:r w:rsidR="00FC4ABE" w:rsidRPr="00FC4ABE">
        <w:rPr>
          <w:rFonts w:asciiTheme="minorHAnsi" w:hAnsiTheme="minorHAnsi" w:cstheme="minorHAnsi"/>
        </w:rPr>
        <w:t>Alt-</w:t>
      </w:r>
      <w:proofErr w:type="spellStart"/>
      <w:r w:rsidR="00FC4ABE" w:rsidRPr="00FC4ABE">
        <w:rPr>
          <w:rFonts w:asciiTheme="minorHAnsi" w:hAnsiTheme="minorHAnsi" w:cstheme="minorHAnsi"/>
        </w:rPr>
        <w:t>Moabit</w:t>
      </w:r>
      <w:proofErr w:type="spellEnd"/>
      <w:r w:rsidR="00FC4ABE" w:rsidRPr="00FC4ABE">
        <w:rPr>
          <w:rFonts w:asciiTheme="minorHAnsi" w:hAnsiTheme="minorHAnsi" w:cstheme="minorHAnsi"/>
        </w:rPr>
        <w:t xml:space="preserve"> 59-61, 10555 Berlin</w:t>
      </w:r>
      <w:r w:rsidRPr="00FC4ABE">
        <w:rPr>
          <w:rFonts w:asciiTheme="minorHAnsi" w:hAnsiTheme="minorHAnsi" w:cstheme="minorHAnsi"/>
          <w:lang w:val="de-DE"/>
        </w:rPr>
        <w:t xml:space="preserve">, E-Mail: </w:t>
      </w:r>
      <w:r w:rsidRPr="00FC4ABE">
        <w:rPr>
          <w:rStyle w:val="Hyperlink"/>
          <w:rFonts w:asciiTheme="minorHAnsi" w:hAnsiTheme="minorHAnsi" w:cstheme="minorHAnsi"/>
          <w:color w:val="000000" w:themeColor="text1"/>
          <w:lang w:val="de-DE"/>
        </w:rPr>
        <w:t>mailbox@datenschutz-berlin.de</w:t>
      </w:r>
      <w:r w:rsidRPr="00FC4ABE">
        <w:rPr>
          <w:rFonts w:asciiTheme="minorHAnsi" w:hAnsiTheme="minorHAnsi" w:cstheme="minorHAnsi"/>
          <w:lang w:val="de-DE"/>
        </w:rPr>
        <w:t>) zu wenden.</w:t>
      </w:r>
    </w:p>
    <w:p w14:paraId="033BB6D9" w14:textId="77777777" w:rsidR="00910E5C" w:rsidRPr="00637B6C" w:rsidRDefault="00910E5C" w:rsidP="00637B6C">
      <w:pPr>
        <w:pStyle w:val="Listenabsatz"/>
        <w:numPr>
          <w:ilvl w:val="0"/>
          <w:numId w:val="5"/>
        </w:numPr>
        <w:spacing w:after="60" w:line="240" w:lineRule="auto"/>
        <w:jc w:val="both"/>
        <w:rPr>
          <w:rFonts w:asciiTheme="minorHAnsi" w:hAnsiTheme="minorHAnsi" w:cstheme="minorHAnsi"/>
          <w:b/>
          <w:bCs/>
          <w:sz w:val="24"/>
          <w:szCs w:val="24"/>
          <w:lang w:val="de-DE"/>
        </w:rPr>
      </w:pPr>
      <w:r w:rsidRPr="00637B6C">
        <w:rPr>
          <w:rFonts w:asciiTheme="minorHAnsi" w:hAnsiTheme="minorHAnsi" w:cstheme="minorHAnsi"/>
          <w:b/>
          <w:bCs/>
          <w:sz w:val="24"/>
          <w:szCs w:val="24"/>
          <w:lang w:val="de-DE"/>
        </w:rPr>
        <w:t>Weitergehende Informationen:</w:t>
      </w:r>
    </w:p>
    <w:p w14:paraId="24E25782" w14:textId="77777777" w:rsidR="00910E5C" w:rsidRPr="00DB54AC" w:rsidRDefault="00910E5C" w:rsidP="00910E5C">
      <w:pPr>
        <w:spacing w:after="60" w:line="240" w:lineRule="auto"/>
        <w:jc w:val="both"/>
        <w:rPr>
          <w:rFonts w:asciiTheme="minorHAnsi" w:hAnsiTheme="minorHAnsi" w:cstheme="minorHAnsi"/>
          <w:color w:val="000000" w:themeColor="text1"/>
          <w:lang w:val="de-DE"/>
        </w:rPr>
      </w:pPr>
      <w:r w:rsidRPr="00DB54AC">
        <w:rPr>
          <w:rFonts w:asciiTheme="minorHAnsi" w:hAnsiTheme="minorHAnsi" w:cstheme="minorHAnsi"/>
          <w:color w:val="000000" w:themeColor="text1"/>
          <w:lang w:val="de-DE"/>
        </w:rPr>
        <w:t>Wichtigsten Gesetze, Verordnungen und Vorschriften des Berliner Bildungssystems finden Sie unter</w:t>
      </w:r>
    </w:p>
    <w:p w14:paraId="1A43E44F" w14:textId="77777777" w:rsidR="00910E5C" w:rsidRPr="00910E5C" w:rsidRDefault="00910E5C" w:rsidP="00910E5C">
      <w:pPr>
        <w:spacing w:after="60" w:line="240" w:lineRule="auto"/>
        <w:jc w:val="both"/>
        <w:rPr>
          <w:rFonts w:asciiTheme="minorHAnsi" w:hAnsiTheme="minorHAnsi" w:cstheme="minorHAnsi"/>
          <w:lang w:val="de-DE"/>
        </w:rPr>
      </w:pPr>
      <w:r w:rsidRPr="00910E5C">
        <w:rPr>
          <w:rFonts w:asciiTheme="minorHAnsi" w:hAnsiTheme="minorHAnsi" w:cstheme="minorHAnsi"/>
          <w:lang w:val="de-DE"/>
        </w:rPr>
        <w:tab/>
      </w:r>
      <w:hyperlink r:id="rId7" w:history="1">
        <w:r w:rsidRPr="00910E5C">
          <w:rPr>
            <w:rStyle w:val="Hyperlink"/>
            <w:rFonts w:asciiTheme="minorHAnsi" w:hAnsiTheme="minorHAnsi" w:cstheme="minorHAnsi"/>
            <w:lang w:val="de-DE"/>
          </w:rPr>
          <w:t>www.berlin.de/sen/bildung/schule/rechtsvorschriften</w:t>
        </w:r>
      </w:hyperlink>
    </w:p>
    <w:p w14:paraId="399A5928" w14:textId="77777777" w:rsidR="00910E5C" w:rsidRPr="00910E5C" w:rsidRDefault="00910E5C" w:rsidP="00910E5C">
      <w:pPr>
        <w:spacing w:after="60" w:line="240" w:lineRule="auto"/>
        <w:jc w:val="both"/>
        <w:rPr>
          <w:rFonts w:asciiTheme="minorHAnsi" w:hAnsiTheme="minorHAnsi" w:cstheme="minorHAnsi"/>
          <w:lang w:val="de-DE"/>
        </w:rPr>
      </w:pPr>
      <w:r w:rsidRPr="00910E5C">
        <w:rPr>
          <w:rFonts w:asciiTheme="minorHAnsi" w:hAnsiTheme="minorHAnsi" w:cstheme="minorHAnsi"/>
          <w:lang w:val="de-DE"/>
        </w:rPr>
        <w:t xml:space="preserve">Hinweise zur Umsetzung der EU-Datenschutzgrundverordnung finden Sie auf der Seite der Berliner Beauftragten für Datenschutz und Informationsfreiheit unter </w:t>
      </w:r>
      <w:hyperlink r:id="rId8" w:history="1">
        <w:r w:rsidRPr="00910E5C">
          <w:rPr>
            <w:rStyle w:val="Hyperlink"/>
            <w:rFonts w:asciiTheme="minorHAnsi" w:hAnsiTheme="minorHAnsi" w:cstheme="minorHAnsi"/>
            <w:lang w:val="de-DE"/>
          </w:rPr>
          <w:t>www.datenschutz-berlin.de</w:t>
        </w:r>
      </w:hyperlink>
    </w:p>
    <w:p w14:paraId="715B1EAF" w14:textId="77777777" w:rsidR="00910E5C" w:rsidRPr="00910E5C" w:rsidRDefault="00910E5C" w:rsidP="00910E5C">
      <w:pPr>
        <w:spacing w:after="60" w:line="240" w:lineRule="auto"/>
        <w:jc w:val="both"/>
        <w:rPr>
          <w:rFonts w:asciiTheme="minorHAnsi" w:hAnsiTheme="minorHAnsi" w:cstheme="minorHAnsi"/>
          <w:lang w:val="de-DE"/>
        </w:rPr>
      </w:pPr>
    </w:p>
    <w:p w14:paraId="2F353615" w14:textId="304E5F84" w:rsidR="00910E5C" w:rsidRPr="00910E5C" w:rsidRDefault="00910E5C" w:rsidP="00910E5C">
      <w:pPr>
        <w:spacing w:after="60" w:line="240" w:lineRule="auto"/>
        <w:jc w:val="both"/>
        <w:rPr>
          <w:rFonts w:asciiTheme="minorHAnsi" w:hAnsiTheme="minorHAnsi" w:cstheme="minorHAnsi"/>
          <w:lang w:val="de-DE"/>
        </w:rPr>
      </w:pPr>
      <w:r w:rsidRPr="00910E5C">
        <w:rPr>
          <w:rFonts w:asciiTheme="minorHAnsi" w:hAnsiTheme="minorHAnsi" w:cstheme="minorHAnsi"/>
          <w:lang w:val="de-DE"/>
        </w:rPr>
        <w:t>Mit freundlichen Grüßen</w:t>
      </w:r>
      <w:r w:rsidR="00B65ED1">
        <w:rPr>
          <w:rFonts w:asciiTheme="minorHAnsi" w:hAnsiTheme="minorHAnsi" w:cstheme="minorHAnsi"/>
          <w:lang w:val="de-DE"/>
        </w:rPr>
        <w:t xml:space="preserve"> </w:t>
      </w:r>
      <w:bookmarkStart w:id="9" w:name="_GoBack"/>
      <w:bookmarkEnd w:id="9"/>
      <w:r w:rsidRPr="00910E5C">
        <w:rPr>
          <w:rFonts w:asciiTheme="minorHAnsi" w:hAnsiTheme="minorHAnsi" w:cstheme="minorHAnsi"/>
          <w:color w:val="00B050"/>
          <w:lang w:val="de-DE"/>
        </w:rPr>
        <w:t>Name Schulleitung</w:t>
      </w:r>
    </w:p>
    <w:sectPr w:rsidR="00910E5C" w:rsidRPr="00910E5C" w:rsidSect="00434E9C">
      <w:footerReference w:type="default" r:id="rId9"/>
      <w:pgSz w:w="11906" w:h="16838"/>
      <w:pgMar w:top="1104" w:right="1110" w:bottom="724"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6A6DD" w14:textId="77777777" w:rsidR="00957A46" w:rsidRDefault="00957A46" w:rsidP="009C7EB8">
      <w:pPr>
        <w:spacing w:line="240" w:lineRule="auto"/>
      </w:pPr>
      <w:r>
        <w:separator/>
      </w:r>
    </w:p>
  </w:endnote>
  <w:endnote w:type="continuationSeparator" w:id="0">
    <w:p w14:paraId="6E626148" w14:textId="77777777" w:rsidR="00957A46" w:rsidRDefault="00957A46" w:rsidP="009C7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365B" w14:textId="77777777" w:rsidR="00F82C5E" w:rsidRDefault="00B65ED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DC2EB" w14:textId="77777777" w:rsidR="00957A46" w:rsidRDefault="00957A46" w:rsidP="009C7EB8">
      <w:pPr>
        <w:spacing w:line="240" w:lineRule="auto"/>
      </w:pPr>
      <w:r>
        <w:separator/>
      </w:r>
    </w:p>
  </w:footnote>
  <w:footnote w:type="continuationSeparator" w:id="0">
    <w:p w14:paraId="5A703AA7" w14:textId="77777777" w:rsidR="00957A46" w:rsidRDefault="00957A46" w:rsidP="009C7EB8">
      <w:pPr>
        <w:spacing w:line="240" w:lineRule="auto"/>
      </w:pPr>
      <w:r>
        <w:continuationSeparator/>
      </w:r>
    </w:p>
  </w:footnote>
  <w:footnote w:id="1">
    <w:p w14:paraId="06CFCF8F" w14:textId="77777777" w:rsidR="009C7EB8" w:rsidRPr="008C0B73" w:rsidRDefault="009C7EB8" w:rsidP="009C7EB8">
      <w:pPr>
        <w:pStyle w:val="Funotentext"/>
        <w:rPr>
          <w:sz w:val="16"/>
          <w:szCs w:val="16"/>
          <w:lang w:val="de-DE"/>
        </w:rPr>
      </w:pPr>
      <w:r w:rsidRPr="008C0B73">
        <w:rPr>
          <w:rStyle w:val="Funotenzeichen"/>
          <w:sz w:val="16"/>
          <w:szCs w:val="16"/>
        </w:rPr>
        <w:footnoteRef/>
      </w:r>
      <w:r w:rsidRPr="008C0B73">
        <w:rPr>
          <w:sz w:val="16"/>
          <w:szCs w:val="16"/>
        </w:rPr>
        <w:t xml:space="preserve"> </w:t>
      </w:r>
      <w:r w:rsidRPr="008C0B73">
        <w:rPr>
          <w:sz w:val="16"/>
          <w:szCs w:val="16"/>
          <w:lang w:val="de-DE"/>
        </w:rPr>
        <w:t>http://gesetze.berlin.de/jportal/?quelle=jlink&amp;query=SchulG+BE&amp;psml=bsbeprod.psml&amp;max=true&amp;aiz=true</w:t>
      </w:r>
    </w:p>
  </w:footnote>
  <w:footnote w:id="2">
    <w:p w14:paraId="6D5A5D1D" w14:textId="77777777" w:rsidR="009C7EB8" w:rsidRPr="008C0B73" w:rsidRDefault="009C7EB8" w:rsidP="009C7EB8">
      <w:pPr>
        <w:pStyle w:val="Funotentext"/>
        <w:rPr>
          <w:sz w:val="16"/>
          <w:szCs w:val="16"/>
          <w:lang w:val="de-DE"/>
        </w:rPr>
      </w:pPr>
      <w:r w:rsidRPr="008C0B73">
        <w:rPr>
          <w:rStyle w:val="Funotenzeichen"/>
          <w:sz w:val="16"/>
          <w:szCs w:val="16"/>
        </w:rPr>
        <w:footnoteRef/>
      </w:r>
      <w:r w:rsidRPr="008C0B73">
        <w:rPr>
          <w:sz w:val="16"/>
          <w:szCs w:val="16"/>
          <w:lang w:val="de-DE"/>
        </w:rPr>
        <w:t xml:space="preserve"> http://gesetze.berlin.de/jportal/?quelle=jlink&amp;query=SchulG+§5aV+BE&amp;psml=bsbeprod.psml&amp;max=true&amp;aiz=true</w:t>
      </w:r>
    </w:p>
  </w:footnote>
  <w:footnote w:id="3">
    <w:p w14:paraId="3EB31C45" w14:textId="77777777" w:rsidR="009C7EB8" w:rsidRPr="008C0B73" w:rsidRDefault="009C7EB8" w:rsidP="009C7EB8">
      <w:pPr>
        <w:pStyle w:val="Funotentext"/>
        <w:rPr>
          <w:sz w:val="16"/>
          <w:szCs w:val="16"/>
          <w:lang w:val="de-DE"/>
        </w:rPr>
      </w:pPr>
      <w:r w:rsidRPr="008C0B73">
        <w:rPr>
          <w:rStyle w:val="Funotenzeichen"/>
          <w:sz w:val="16"/>
          <w:szCs w:val="16"/>
        </w:rPr>
        <w:footnoteRef/>
      </w:r>
      <w:r w:rsidRPr="008C0B73">
        <w:rPr>
          <w:sz w:val="16"/>
          <w:szCs w:val="16"/>
          <w:lang w:val="de-DE"/>
        </w:rPr>
        <w:t xml:space="preserve"> </w:t>
      </w:r>
      <w:r w:rsidRPr="008C0B73">
        <w:rPr>
          <w:color w:val="000000"/>
          <w:sz w:val="16"/>
          <w:szCs w:val="16"/>
          <w:lang w:val="de-DE"/>
        </w:rPr>
        <w:t>http://gesetze.berlin.de/jportal/?quelle=jlink&amp;query=MeldD%C3%9CV+BE+%C2%A7+8&amp;psml=bsbeprod.psml&amp;max=true</w:t>
      </w:r>
    </w:p>
  </w:footnote>
  <w:footnote w:id="4">
    <w:p w14:paraId="78504AEB" w14:textId="77777777" w:rsidR="009C7EB8" w:rsidRPr="009C7EB8" w:rsidRDefault="009C7EB8" w:rsidP="009C7EB8">
      <w:pPr>
        <w:pStyle w:val="Funotentext"/>
        <w:rPr>
          <w:sz w:val="16"/>
          <w:szCs w:val="16"/>
          <w:lang w:val="de-DE"/>
        </w:rPr>
      </w:pPr>
      <w:r w:rsidRPr="008C0B73">
        <w:rPr>
          <w:rStyle w:val="Funotenzeichen"/>
          <w:sz w:val="16"/>
          <w:szCs w:val="16"/>
        </w:rPr>
        <w:footnoteRef/>
      </w:r>
      <w:r w:rsidRPr="008C0B73">
        <w:rPr>
          <w:sz w:val="16"/>
          <w:szCs w:val="16"/>
          <w:lang w:val="de-DE"/>
        </w:rPr>
        <w:t xml:space="preserve"> h</w:t>
      </w:r>
      <w:r w:rsidRPr="008C0B73">
        <w:rPr>
          <w:color w:val="000000"/>
          <w:sz w:val="16"/>
          <w:szCs w:val="16"/>
          <w:lang w:val="de-DE"/>
        </w:rPr>
        <w:t>ttp://gesetze.berlin.de/jportal/?quelle=jlink&amp;query=GrSchulV+BE&amp;psml=bsbeprod.psml&amp;max=true&amp;aiz=true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C000E"/>
    <w:multiLevelType w:val="hybridMultilevel"/>
    <w:tmpl w:val="DF6CC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B719C3"/>
    <w:multiLevelType w:val="hybridMultilevel"/>
    <w:tmpl w:val="F2B80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C61EF"/>
    <w:multiLevelType w:val="hybridMultilevel"/>
    <w:tmpl w:val="94700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F291ED4"/>
    <w:multiLevelType w:val="hybridMultilevel"/>
    <w:tmpl w:val="DD1C214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4020ADB"/>
    <w:multiLevelType w:val="hybridMultilevel"/>
    <w:tmpl w:val="44B2F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553FFC"/>
    <w:multiLevelType w:val="hybridMultilevel"/>
    <w:tmpl w:val="1CE032DC"/>
    <w:lvl w:ilvl="0" w:tplc="0407000F">
      <w:start w:val="1"/>
      <w:numFmt w:val="decimal"/>
      <w:lvlText w:val="%1."/>
      <w:lvlJc w:val="left"/>
      <w:pPr>
        <w:ind w:left="532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F34B45"/>
    <w:multiLevelType w:val="hybridMultilevel"/>
    <w:tmpl w:val="7BAE1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B8"/>
    <w:rsid w:val="000C4FA6"/>
    <w:rsid w:val="000E3092"/>
    <w:rsid w:val="00177C56"/>
    <w:rsid w:val="001D0597"/>
    <w:rsid w:val="00210086"/>
    <w:rsid w:val="002200D1"/>
    <w:rsid w:val="00230DA5"/>
    <w:rsid w:val="00263373"/>
    <w:rsid w:val="00271834"/>
    <w:rsid w:val="00304C18"/>
    <w:rsid w:val="00401D75"/>
    <w:rsid w:val="00421A6B"/>
    <w:rsid w:val="00447D2C"/>
    <w:rsid w:val="00457565"/>
    <w:rsid w:val="00493E49"/>
    <w:rsid w:val="004F70C3"/>
    <w:rsid w:val="005411BE"/>
    <w:rsid w:val="00637B6C"/>
    <w:rsid w:val="006A4BA0"/>
    <w:rsid w:val="006B44BC"/>
    <w:rsid w:val="006C4C8F"/>
    <w:rsid w:val="006F26CD"/>
    <w:rsid w:val="006F2AE8"/>
    <w:rsid w:val="00733239"/>
    <w:rsid w:val="0078120A"/>
    <w:rsid w:val="007819B8"/>
    <w:rsid w:val="007A0AFF"/>
    <w:rsid w:val="007B3F16"/>
    <w:rsid w:val="008769A8"/>
    <w:rsid w:val="008A6B3E"/>
    <w:rsid w:val="008A7C60"/>
    <w:rsid w:val="008C0B73"/>
    <w:rsid w:val="00910E5C"/>
    <w:rsid w:val="00956AD3"/>
    <w:rsid w:val="00957A46"/>
    <w:rsid w:val="009946A9"/>
    <w:rsid w:val="009C294B"/>
    <w:rsid w:val="009C7EB8"/>
    <w:rsid w:val="00A150D0"/>
    <w:rsid w:val="00A61B54"/>
    <w:rsid w:val="00A85AB8"/>
    <w:rsid w:val="00B65ED1"/>
    <w:rsid w:val="00B74667"/>
    <w:rsid w:val="00BB6931"/>
    <w:rsid w:val="00BE0578"/>
    <w:rsid w:val="00D00410"/>
    <w:rsid w:val="00DB54AC"/>
    <w:rsid w:val="00E84A6A"/>
    <w:rsid w:val="00EA4C46"/>
    <w:rsid w:val="00ED3DDF"/>
    <w:rsid w:val="00F038B6"/>
    <w:rsid w:val="00F0674A"/>
    <w:rsid w:val="00F71E11"/>
    <w:rsid w:val="00F72548"/>
    <w:rsid w:val="00FC4ABE"/>
    <w:rsid w:val="00FD1209"/>
    <w:rsid w:val="00FE6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CCC7"/>
  <w15:docId w15:val="{312B6E0B-E3A0-A841-9116-1F1F93C4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C7EB8"/>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7EB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C7EB8"/>
    <w:rPr>
      <w:rFonts w:ascii="Arial" w:eastAsia="Arial" w:hAnsi="Arial" w:cs="Arial"/>
      <w:sz w:val="22"/>
      <w:szCs w:val="22"/>
      <w:lang w:val="en-GB" w:eastAsia="de-DE"/>
    </w:rPr>
  </w:style>
  <w:style w:type="paragraph" w:styleId="Listenabsatz">
    <w:name w:val="List Paragraph"/>
    <w:basedOn w:val="Standard"/>
    <w:uiPriority w:val="34"/>
    <w:qFormat/>
    <w:rsid w:val="009C7EB8"/>
    <w:pPr>
      <w:ind w:left="720"/>
      <w:contextualSpacing/>
    </w:pPr>
  </w:style>
  <w:style w:type="paragraph" w:styleId="KeinLeerraum">
    <w:name w:val="No Spacing"/>
    <w:uiPriority w:val="1"/>
    <w:qFormat/>
    <w:rsid w:val="009C7EB8"/>
    <w:rPr>
      <w:rFonts w:ascii="Arial" w:eastAsia="Arial" w:hAnsi="Arial" w:cs="Arial"/>
      <w:sz w:val="22"/>
      <w:szCs w:val="22"/>
      <w:lang w:val="en-GB" w:eastAsia="de-DE"/>
    </w:rPr>
  </w:style>
  <w:style w:type="character" w:styleId="Hyperlink">
    <w:name w:val="Hyperlink"/>
    <w:basedOn w:val="Absatz-Standardschriftart"/>
    <w:uiPriority w:val="99"/>
    <w:unhideWhenUsed/>
    <w:rsid w:val="009C7EB8"/>
    <w:rPr>
      <w:color w:val="0000FF"/>
      <w:u w:val="single"/>
    </w:rPr>
  </w:style>
  <w:style w:type="paragraph" w:styleId="Funotentext">
    <w:name w:val="footnote text"/>
    <w:basedOn w:val="Standard"/>
    <w:link w:val="FunotentextZchn"/>
    <w:uiPriority w:val="99"/>
    <w:semiHidden/>
    <w:unhideWhenUsed/>
    <w:rsid w:val="009C7EB8"/>
    <w:pPr>
      <w:spacing w:line="240" w:lineRule="auto"/>
    </w:pPr>
    <w:rPr>
      <w:sz w:val="20"/>
      <w:szCs w:val="20"/>
    </w:rPr>
  </w:style>
  <w:style w:type="character" w:customStyle="1" w:styleId="FunotentextZchn">
    <w:name w:val="Fußnotentext Zchn"/>
    <w:basedOn w:val="Absatz-Standardschriftart"/>
    <w:link w:val="Funotentext"/>
    <w:uiPriority w:val="99"/>
    <w:semiHidden/>
    <w:rsid w:val="009C7EB8"/>
    <w:rPr>
      <w:rFonts w:ascii="Arial" w:eastAsia="Arial" w:hAnsi="Arial" w:cs="Arial"/>
      <w:sz w:val="20"/>
      <w:szCs w:val="20"/>
      <w:lang w:val="en-GB" w:eastAsia="de-DE"/>
    </w:rPr>
  </w:style>
  <w:style w:type="character" w:styleId="Funotenzeichen">
    <w:name w:val="footnote reference"/>
    <w:basedOn w:val="Absatz-Standardschriftart"/>
    <w:uiPriority w:val="99"/>
    <w:semiHidden/>
    <w:unhideWhenUsed/>
    <w:rsid w:val="009C7EB8"/>
    <w:rPr>
      <w:vertAlign w:val="superscript"/>
    </w:rPr>
  </w:style>
  <w:style w:type="character" w:styleId="Kommentarzeichen">
    <w:name w:val="annotation reference"/>
    <w:basedOn w:val="Absatz-Standardschriftart"/>
    <w:uiPriority w:val="99"/>
    <w:semiHidden/>
    <w:unhideWhenUsed/>
    <w:rsid w:val="009C7EB8"/>
    <w:rPr>
      <w:sz w:val="16"/>
      <w:szCs w:val="16"/>
    </w:rPr>
  </w:style>
  <w:style w:type="paragraph" w:styleId="Kommentartext">
    <w:name w:val="annotation text"/>
    <w:basedOn w:val="Standard"/>
    <w:link w:val="KommentartextZchn"/>
    <w:uiPriority w:val="99"/>
    <w:semiHidden/>
    <w:unhideWhenUsed/>
    <w:rsid w:val="009C7E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EB8"/>
    <w:rPr>
      <w:rFonts w:ascii="Arial" w:eastAsia="Arial" w:hAnsi="Arial" w:cs="Arial"/>
      <w:sz w:val="20"/>
      <w:szCs w:val="20"/>
      <w:lang w:val="en-GB" w:eastAsia="de-DE"/>
    </w:rPr>
  </w:style>
  <w:style w:type="paragraph" w:styleId="StandardWeb">
    <w:name w:val="Normal (Web)"/>
    <w:basedOn w:val="Standard"/>
    <w:uiPriority w:val="99"/>
    <w:unhideWhenUsed/>
    <w:rsid w:val="009C7EB8"/>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Sprechblasentext">
    <w:name w:val="Balloon Text"/>
    <w:basedOn w:val="Standard"/>
    <w:link w:val="SprechblasentextZchn"/>
    <w:uiPriority w:val="99"/>
    <w:semiHidden/>
    <w:unhideWhenUsed/>
    <w:rsid w:val="009C7EB8"/>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C7EB8"/>
    <w:rPr>
      <w:rFonts w:ascii="Times New Roman" w:eastAsia="Arial" w:hAnsi="Times New Roman" w:cs="Times New Roman"/>
      <w:sz w:val="18"/>
      <w:szCs w:val="18"/>
      <w:lang w:val="en-GB" w:eastAsia="de-DE"/>
    </w:rPr>
  </w:style>
  <w:style w:type="paragraph" w:styleId="Fuzeile">
    <w:name w:val="footer"/>
    <w:basedOn w:val="Standard"/>
    <w:link w:val="FuzeileZchn"/>
    <w:uiPriority w:val="99"/>
    <w:unhideWhenUsed/>
    <w:rsid w:val="009C7EB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C7EB8"/>
    <w:rPr>
      <w:rFonts w:ascii="Arial" w:eastAsia="Arial" w:hAnsi="Arial" w:cs="Arial"/>
      <w:sz w:val="22"/>
      <w:szCs w:val="22"/>
      <w:lang w:val="en-GB" w:eastAsia="de-DE"/>
    </w:rPr>
  </w:style>
  <w:style w:type="paragraph" w:styleId="Titel">
    <w:name w:val="Title"/>
    <w:basedOn w:val="Standard"/>
    <w:next w:val="Standard"/>
    <w:link w:val="TitelZchn"/>
    <w:uiPriority w:val="10"/>
    <w:qFormat/>
    <w:rsid w:val="008769A8"/>
    <w:pPr>
      <w:spacing w:after="240" w:line="240" w:lineRule="auto"/>
      <w:contextualSpacing/>
      <w:jc w:val="center"/>
    </w:pPr>
    <w:rPr>
      <w:rFonts w:eastAsiaTheme="majorEastAsia" w:cstheme="majorBidi"/>
      <w:b/>
      <w:color w:val="000000" w:themeColor="text1"/>
      <w:spacing w:val="-10"/>
      <w:kern w:val="28"/>
      <w:sz w:val="32"/>
      <w:szCs w:val="56"/>
      <w:u w:val="single"/>
      <w:lang w:val="de-DE" w:eastAsia="en-US"/>
    </w:rPr>
  </w:style>
  <w:style w:type="character" w:customStyle="1" w:styleId="TitelZchn">
    <w:name w:val="Titel Zchn"/>
    <w:basedOn w:val="Absatz-Standardschriftart"/>
    <w:link w:val="Titel"/>
    <w:uiPriority w:val="10"/>
    <w:rsid w:val="008769A8"/>
    <w:rPr>
      <w:rFonts w:ascii="Arial" w:eastAsiaTheme="majorEastAsia" w:hAnsi="Arial" w:cstheme="majorBidi"/>
      <w:b/>
      <w:color w:val="000000" w:themeColor="text1"/>
      <w:spacing w:val="-10"/>
      <w:kern w:val="28"/>
      <w:sz w:val="32"/>
      <w:szCs w:val="56"/>
      <w:u w:val="single"/>
    </w:rPr>
  </w:style>
  <w:style w:type="paragraph" w:customStyle="1" w:styleId="Listenabsatz1">
    <w:name w:val="Listenabsatz1"/>
    <w:basedOn w:val="Standard"/>
    <w:uiPriority w:val="34"/>
    <w:qFormat/>
    <w:rsid w:val="008769A8"/>
    <w:pPr>
      <w:spacing w:line="240" w:lineRule="auto"/>
      <w:ind w:left="720"/>
      <w:contextualSpacing/>
    </w:pPr>
    <w:rPr>
      <w:rFonts w:eastAsia="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enschutz-berlin.de/" TargetMode="External"/><Relationship Id="rId3" Type="http://schemas.openxmlformats.org/officeDocument/2006/relationships/settings" Target="settings.xml"/><Relationship Id="rId7" Type="http://schemas.openxmlformats.org/officeDocument/2006/relationships/hyperlink" Target="http://www.berlin.de/sen/bildung/schule/rechtsvorschrif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3438</Words>
  <Characters>21662</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Vetter, Arite</dc:creator>
  <cp:keywords/>
  <dc:description/>
  <cp:lastModifiedBy>Vetter, Arite</cp:lastModifiedBy>
  <cp:revision>3</cp:revision>
  <dcterms:created xsi:type="dcterms:W3CDTF">2022-11-03T08:16:00Z</dcterms:created>
  <dcterms:modified xsi:type="dcterms:W3CDTF">2022-11-03T08:21:00Z</dcterms:modified>
  <cp:category/>
</cp:coreProperties>
</file>